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C9EA2" w14:textId="57F6232E" w:rsidR="00392B1A" w:rsidRPr="00EC6031" w:rsidRDefault="00EC6031" w:rsidP="00EC6031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</w:rPr>
      </w:pPr>
      <w:bookmarkStart w:id="0" w:name="_GoBack"/>
      <w:bookmarkEnd w:id="0"/>
      <w:r w:rsidRPr="00EC6031">
        <w:rPr>
          <w:sz w:val="32"/>
          <w:szCs w:val="32"/>
        </w:rPr>
        <w:t>klímastratégiai konzultáció</w:t>
      </w:r>
    </w:p>
    <w:p w14:paraId="7D8E8A95" w14:textId="77777777" w:rsidR="00EC6031" w:rsidRDefault="00EC6031" w:rsidP="00232166">
      <w:pPr>
        <w:pStyle w:val="normal-header"/>
        <w:ind w:right="24" w:firstLine="0"/>
        <w:jc w:val="left"/>
      </w:pPr>
    </w:p>
    <w:p w14:paraId="60677F3F" w14:textId="77777777" w:rsidR="00EC6031" w:rsidRDefault="00EC6031" w:rsidP="00232166">
      <w:pPr>
        <w:pStyle w:val="normal-header"/>
        <w:ind w:right="24" w:firstLine="0"/>
        <w:jc w:val="left"/>
      </w:pPr>
    </w:p>
    <w:p w14:paraId="7D897D4F" w14:textId="77777777" w:rsidR="00EC6031" w:rsidRDefault="00EC6031" w:rsidP="00232166">
      <w:pPr>
        <w:pStyle w:val="normal-header"/>
        <w:ind w:right="24" w:firstLine="0"/>
        <w:jc w:val="left"/>
      </w:pPr>
    </w:p>
    <w:p w14:paraId="1E992F58" w14:textId="0BC39CD7" w:rsidR="00232166" w:rsidRDefault="00640344" w:rsidP="00232166">
      <w:pPr>
        <w:pStyle w:val="normal-header"/>
        <w:ind w:right="24" w:firstLine="0"/>
        <w:jc w:val="left"/>
      </w:pPr>
      <w:r>
        <w:t>2017</w:t>
      </w:r>
      <w:r w:rsidR="00AC5B21">
        <w:t xml:space="preserve"> </w:t>
      </w:r>
      <w:r w:rsidR="00392B1A" w:rsidRPr="00AC5B21">
        <w:t xml:space="preserve">| </w:t>
      </w:r>
      <w:r w:rsidR="005C0E71">
        <w:t>09</w:t>
      </w:r>
      <w:r w:rsidR="002441AB">
        <w:t xml:space="preserve"> | </w:t>
      </w:r>
      <w:r w:rsidR="00270DBA">
        <w:t>21</w:t>
      </w:r>
    </w:p>
    <w:p w14:paraId="75BA0F51" w14:textId="5876EB4D" w:rsidR="00BC63BE" w:rsidRPr="00AC5B21" w:rsidRDefault="00640344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Tolna Megyei Önkormányzat</w:t>
      </w:r>
    </w:p>
    <w:p w14:paraId="7DEA9A25" w14:textId="1D5347FC" w:rsidR="00BC63BE" w:rsidRPr="00AC5B21" w:rsidRDefault="00A35026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nagymányok</w:t>
      </w:r>
      <w:r w:rsidR="008B347F">
        <w:t xml:space="preserve"> város ÖNKORMÁNYZATA</w:t>
      </w:r>
    </w:p>
    <w:p w14:paraId="2C288A3C" w14:textId="77777777"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2A4BDEF7" w14:textId="64F86C2F"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14:paraId="3BB561ED" w14:textId="377E291D" w:rsidR="00FD397A" w:rsidRPr="00FD397A" w:rsidRDefault="00640344" w:rsidP="00FD397A">
      <w:pPr>
        <w:pStyle w:val="header-lead"/>
        <w:spacing w:before="40"/>
        <w:ind w:left="0"/>
        <w:jc w:val="left"/>
        <w:rPr>
          <w:caps/>
        </w:rPr>
      </w:pPr>
      <w:r w:rsidRPr="00640344">
        <w:rPr>
          <w:caps/>
        </w:rPr>
        <w:t>Klímavédelem és fenntarthatóság</w:t>
      </w:r>
      <w:r w:rsidR="008214C9">
        <w:rPr>
          <w:caps/>
        </w:rPr>
        <w:t xml:space="preserve"> – </w:t>
      </w:r>
      <w:r w:rsidRPr="00640344">
        <w:rPr>
          <w:caps/>
        </w:rPr>
        <w:t xml:space="preserve">klímastratégia kidolgozása és éghajlatváltozási platform létrehozása és működtetése </w:t>
      </w:r>
      <w:r w:rsidR="00C064C7">
        <w:rPr>
          <w:caps/>
        </w:rPr>
        <w:t xml:space="preserve">– </w:t>
      </w:r>
      <w:r w:rsidRPr="00640344">
        <w:rPr>
          <w:caps/>
        </w:rPr>
        <w:t>Tolna megyében</w:t>
      </w:r>
    </w:p>
    <w:p w14:paraId="387AA3C7" w14:textId="77777777" w:rsidR="00BC63BE" w:rsidRDefault="00BC63BE" w:rsidP="005901CF">
      <w:pPr>
        <w:pStyle w:val="normal-header"/>
        <w:ind w:firstLine="0"/>
      </w:pPr>
    </w:p>
    <w:p w14:paraId="53E9EB99" w14:textId="77777777" w:rsidR="005901CF" w:rsidRDefault="005901CF" w:rsidP="005901CF">
      <w:pPr>
        <w:pStyle w:val="normal-header"/>
        <w:ind w:firstLine="0"/>
      </w:pPr>
    </w:p>
    <w:p w14:paraId="50003269" w14:textId="286DBE9E" w:rsidR="005901CF" w:rsidRPr="00111913" w:rsidRDefault="00333E05" w:rsidP="00111913">
      <w:pPr>
        <w:pStyle w:val="normal-header"/>
        <w:ind w:firstLine="0"/>
        <w:rPr>
          <w:b/>
        </w:rPr>
      </w:pPr>
      <w:r>
        <w:rPr>
          <w:b/>
        </w:rPr>
        <w:t>Tolna megyében még nincs átfogó megyei klímastratégia és nem működik olyan szervezet, vagy fórum, amely rendszeresen és szervezetten képviselné az egész megye területén a klímaváltozás negatív hatásainak mérséklését. A Tolna Megyei Önkormányzat 30 millió forint vissza nem térítendő európai uniós támogatást nyert és megbízásából 2017 év során kialakításra kerül a megyei klímastratégia, amelynek keretein belül meghatározásra kerülnek azok a klímastratégiát érintő döntések, határozatok és elvégzendő feladatok, amelyek definiálják Tolna megye elkövetkezendő éveit, évtizedeit a klímatudatosság jegyében.</w:t>
      </w:r>
    </w:p>
    <w:p w14:paraId="329ABA37" w14:textId="77777777" w:rsidR="005901CF" w:rsidRPr="00123642" w:rsidRDefault="005901CF" w:rsidP="005901CF">
      <w:pPr>
        <w:pStyle w:val="normal-header"/>
        <w:ind w:firstLine="0"/>
      </w:pPr>
    </w:p>
    <w:p w14:paraId="37B1F46D" w14:textId="6F5F906C" w:rsidR="00CC1906" w:rsidRPr="00BD06B6" w:rsidRDefault="00CC1906" w:rsidP="00CC1906">
      <w:pPr>
        <w:spacing w:line="360" w:lineRule="auto"/>
        <w:jc w:val="both"/>
        <w:rPr>
          <w:rFonts w:cs="Arial"/>
          <w:szCs w:val="20"/>
        </w:rPr>
      </w:pPr>
      <w:r w:rsidRPr="00BD56D6">
        <w:rPr>
          <w:rFonts w:cs="Arial"/>
          <w:szCs w:val="20"/>
        </w:rPr>
        <w:t>A Tolna Megyei Önkormányzat KEHOP-1.2.0-15-2016-00009 azonosítószámú, „Klímavédelem és fenntarthatóság - klímastratégia kidolgozása és éghajlatváltozási platform létrehozása és működtetése - Tolna megyében”</w:t>
      </w:r>
      <w:r>
        <w:rPr>
          <w:rFonts w:cs="Arial"/>
          <w:szCs w:val="20"/>
        </w:rPr>
        <w:t xml:space="preserve"> </w:t>
      </w:r>
      <w:r w:rsidRPr="00BD56D6">
        <w:rPr>
          <w:rFonts w:cs="Arial"/>
          <w:szCs w:val="20"/>
        </w:rPr>
        <w:t>című pályázatára 30 millió forint vissza nem térítendő európai uniós támogatást nyert. A program fő feladatai a Tolna Megyei Klímastratégia kidolgozása, az önkormányzati vezetők klímaadaptációs, klímaváltozás megelő</w:t>
      </w:r>
      <w:r w:rsidR="007453C7">
        <w:rPr>
          <w:rFonts w:cs="Arial"/>
          <w:szCs w:val="20"/>
        </w:rPr>
        <w:t xml:space="preserve">zési ismereteinek bővítése és a </w:t>
      </w:r>
      <w:r w:rsidRPr="00BD56D6">
        <w:rPr>
          <w:rFonts w:cs="Arial"/>
          <w:szCs w:val="20"/>
        </w:rPr>
        <w:t>Tolna megyei lakosság klímatudatosságának elősegítése. Ho</w:t>
      </w:r>
      <w:r w:rsidR="00872472">
        <w:rPr>
          <w:rFonts w:cs="Arial"/>
          <w:szCs w:val="20"/>
        </w:rPr>
        <w:t>sszú távú cél a klímaadaptációs</w:t>
      </w:r>
      <w:r w:rsidRPr="00BD56D6">
        <w:rPr>
          <w:rFonts w:cs="Arial"/>
          <w:szCs w:val="20"/>
        </w:rPr>
        <w:t xml:space="preserve"> és klímaváltozást megelőző szempontok érvényesítése a megyei szintű fejlesztések és a települési szintű várostervezés során. A proje</w:t>
      </w:r>
      <w:r w:rsidR="00872472">
        <w:rPr>
          <w:rFonts w:cs="Arial"/>
          <w:szCs w:val="20"/>
        </w:rPr>
        <w:t>kt keretében 2017-</w:t>
      </w:r>
      <w:r w:rsidRPr="00BD56D6">
        <w:rPr>
          <w:rFonts w:cs="Arial"/>
          <w:szCs w:val="20"/>
        </w:rPr>
        <w:t>ben több mint 30 rendezvény kerül lebonyolításra a klímaváltozással és a készülő megyei klímastratégiával kapcsolatban</w:t>
      </w:r>
      <w:r w:rsidR="00872472">
        <w:rPr>
          <w:rFonts w:cs="Arial"/>
          <w:szCs w:val="20"/>
        </w:rPr>
        <w:t>.</w:t>
      </w:r>
    </w:p>
    <w:p w14:paraId="6703E204" w14:textId="11284251" w:rsidR="00EB7F88" w:rsidRDefault="00EB7F88" w:rsidP="00640344">
      <w:pPr>
        <w:spacing w:line="360" w:lineRule="auto"/>
        <w:jc w:val="both"/>
        <w:rPr>
          <w:rFonts w:cs="Arial"/>
          <w:szCs w:val="20"/>
        </w:rPr>
      </w:pPr>
      <w:r w:rsidRPr="008A4345">
        <w:rPr>
          <w:rFonts w:cs="Arial"/>
          <w:b/>
          <w:szCs w:val="20"/>
        </w:rPr>
        <w:t xml:space="preserve">2017. </w:t>
      </w:r>
      <w:r w:rsidR="00270DBA">
        <w:rPr>
          <w:rFonts w:cs="Arial"/>
          <w:b/>
          <w:szCs w:val="20"/>
        </w:rPr>
        <w:t>szeptember 21</w:t>
      </w:r>
      <w:r w:rsidR="00872472">
        <w:rPr>
          <w:rFonts w:cs="Arial"/>
          <w:b/>
          <w:szCs w:val="20"/>
        </w:rPr>
        <w:t>-é</w:t>
      </w:r>
      <w:r w:rsidRPr="008A4345">
        <w:rPr>
          <w:rFonts w:cs="Arial"/>
          <w:b/>
          <w:szCs w:val="20"/>
        </w:rPr>
        <w:t xml:space="preserve">n </w:t>
      </w:r>
      <w:r w:rsidRPr="00EB7F88">
        <w:rPr>
          <w:rFonts w:cs="Arial"/>
          <w:szCs w:val="20"/>
        </w:rPr>
        <w:t xml:space="preserve">a Tolna </w:t>
      </w:r>
      <w:r w:rsidR="00872472">
        <w:rPr>
          <w:rFonts w:cs="Arial"/>
          <w:szCs w:val="20"/>
        </w:rPr>
        <w:t>megyei Önkormányzat, Tamási</w:t>
      </w:r>
      <w:r w:rsidR="008B347F">
        <w:rPr>
          <w:rFonts w:cs="Arial"/>
          <w:szCs w:val="20"/>
        </w:rPr>
        <w:t xml:space="preserve"> Város</w:t>
      </w:r>
      <w:r w:rsidRPr="00EB7F88">
        <w:rPr>
          <w:rFonts w:cs="Arial"/>
          <w:szCs w:val="20"/>
        </w:rPr>
        <w:t xml:space="preserve"> Önkormányzat</w:t>
      </w:r>
      <w:r w:rsidR="008B347F">
        <w:rPr>
          <w:rFonts w:cs="Arial"/>
          <w:szCs w:val="20"/>
        </w:rPr>
        <w:t>a</w:t>
      </w:r>
      <w:r w:rsidRPr="00EB7F88">
        <w:rPr>
          <w:rFonts w:cs="Arial"/>
          <w:szCs w:val="20"/>
        </w:rPr>
        <w:t xml:space="preserve"> és a </w:t>
      </w:r>
      <w:proofErr w:type="spellStart"/>
      <w:r w:rsidRPr="00EB7F88">
        <w:rPr>
          <w:rFonts w:cs="Arial"/>
          <w:szCs w:val="20"/>
        </w:rPr>
        <w:t>Dipol</w:t>
      </w:r>
      <w:proofErr w:type="spellEnd"/>
      <w:r w:rsidRPr="00EB7F88">
        <w:rPr>
          <w:rFonts w:cs="Arial"/>
          <w:szCs w:val="20"/>
        </w:rPr>
        <w:t xml:space="preserve"> Csoport szervezésében</w:t>
      </w:r>
      <w:r w:rsidR="00872472">
        <w:rPr>
          <w:rFonts w:cs="Arial"/>
          <w:szCs w:val="20"/>
        </w:rPr>
        <w:t xml:space="preserve"> került megrendezésre a megyei k</w:t>
      </w:r>
      <w:r w:rsidRPr="00EB7F88">
        <w:rPr>
          <w:rFonts w:cs="Arial"/>
          <w:szCs w:val="20"/>
        </w:rPr>
        <w:t xml:space="preserve">límastratégia kialakítását megvalósító </w:t>
      </w:r>
      <w:r w:rsidRPr="00EE6DF9">
        <w:rPr>
          <w:rFonts w:cs="Arial"/>
          <w:b/>
          <w:szCs w:val="20"/>
        </w:rPr>
        <w:t>KEHOP-1.2.0-15-2016-00009 projek</w:t>
      </w:r>
      <w:r w:rsidR="008B347F" w:rsidRPr="00EE6DF9">
        <w:rPr>
          <w:rFonts w:cs="Arial"/>
          <w:b/>
          <w:szCs w:val="20"/>
        </w:rPr>
        <w:t xml:space="preserve">t </w:t>
      </w:r>
      <w:r w:rsidR="00A73499">
        <w:rPr>
          <w:rFonts w:cs="Arial"/>
          <w:b/>
          <w:szCs w:val="20"/>
        </w:rPr>
        <w:t>tizenkettedik</w:t>
      </w:r>
      <w:r w:rsidR="00EE6DF9" w:rsidRPr="00EE6DF9">
        <w:rPr>
          <w:rFonts w:cs="Arial"/>
          <w:b/>
          <w:szCs w:val="20"/>
        </w:rPr>
        <w:t xml:space="preserve"> </w:t>
      </w:r>
      <w:r w:rsidR="008B347F" w:rsidRPr="00EE6DF9">
        <w:rPr>
          <w:rFonts w:cs="Arial"/>
          <w:b/>
          <w:szCs w:val="20"/>
        </w:rPr>
        <w:t xml:space="preserve">rendezvénye </w:t>
      </w:r>
      <w:r w:rsidR="00A73499">
        <w:rPr>
          <w:rFonts w:cs="Arial"/>
          <w:b/>
          <w:szCs w:val="20"/>
        </w:rPr>
        <w:t xml:space="preserve">a Nagymányoki Közművelődési Központ Nagytermében. </w:t>
      </w:r>
    </w:p>
    <w:p w14:paraId="088C313B" w14:textId="5B577E40" w:rsidR="00C86DD4" w:rsidRPr="00C86DD4" w:rsidRDefault="00640344" w:rsidP="00C86DD4">
      <w:pPr>
        <w:spacing w:line="360" w:lineRule="auto"/>
        <w:jc w:val="both"/>
        <w:rPr>
          <w:rFonts w:cs="Arial"/>
          <w:i/>
          <w:szCs w:val="20"/>
        </w:rPr>
      </w:pPr>
      <w:r w:rsidRPr="005F4437">
        <w:rPr>
          <w:rFonts w:cs="Arial"/>
          <w:szCs w:val="20"/>
        </w:rPr>
        <w:t xml:space="preserve">A </w:t>
      </w:r>
      <w:r w:rsidR="00E32C37" w:rsidRPr="00E32C37">
        <w:rPr>
          <w:rFonts w:cs="Arial"/>
          <w:b/>
          <w:szCs w:val="20"/>
        </w:rPr>
        <w:t>városi klímakonferencia</w:t>
      </w:r>
      <w:r w:rsidRPr="00E32C37">
        <w:rPr>
          <w:rFonts w:cs="Arial"/>
          <w:b/>
          <w:szCs w:val="20"/>
        </w:rPr>
        <w:t xml:space="preserve"> megnyitóján</w:t>
      </w:r>
      <w:r w:rsidRPr="005F4437">
        <w:rPr>
          <w:rFonts w:cs="Arial"/>
          <w:szCs w:val="20"/>
        </w:rPr>
        <w:t xml:space="preserve"> </w:t>
      </w:r>
      <w:r w:rsidR="00A73499">
        <w:rPr>
          <w:rFonts w:cs="Arial"/>
          <w:b/>
          <w:szCs w:val="20"/>
        </w:rPr>
        <w:t>Karl Béla</w:t>
      </w:r>
      <w:r w:rsidR="008B347F" w:rsidRPr="00286A78">
        <w:rPr>
          <w:rFonts w:cs="Arial"/>
          <w:b/>
          <w:szCs w:val="20"/>
        </w:rPr>
        <w:t xml:space="preserve"> polgármester</w:t>
      </w:r>
      <w:r w:rsidR="008B347F" w:rsidRPr="008B347F">
        <w:rPr>
          <w:rFonts w:cs="Arial"/>
          <w:szCs w:val="20"/>
        </w:rPr>
        <w:t xml:space="preserve"> </w:t>
      </w:r>
      <w:r w:rsidR="003C7861">
        <w:rPr>
          <w:rFonts w:cs="Arial"/>
          <w:szCs w:val="20"/>
        </w:rPr>
        <w:t>elmondta,</w:t>
      </w:r>
      <w:r w:rsidRPr="005F4437">
        <w:rPr>
          <w:rFonts w:cs="Arial"/>
          <w:szCs w:val="20"/>
        </w:rPr>
        <w:t xml:space="preserve"> </w:t>
      </w:r>
      <w:r w:rsidRPr="003C7861">
        <w:rPr>
          <w:rFonts w:cs="Arial"/>
          <w:szCs w:val="20"/>
        </w:rPr>
        <w:t>hogy</w:t>
      </w:r>
      <w:r w:rsidRPr="005F4437">
        <w:rPr>
          <w:rFonts w:cs="Arial"/>
          <w:i/>
          <w:szCs w:val="20"/>
        </w:rPr>
        <w:t xml:space="preserve"> </w:t>
      </w:r>
      <w:r w:rsidR="00C86DD4">
        <w:rPr>
          <w:rFonts w:cs="Arial"/>
          <w:i/>
          <w:szCs w:val="20"/>
        </w:rPr>
        <w:t>„</w:t>
      </w:r>
      <w:r w:rsidR="00A73499" w:rsidRPr="00A73499">
        <w:rPr>
          <w:rFonts w:cs="Arial"/>
          <w:i/>
          <w:szCs w:val="20"/>
        </w:rPr>
        <w:t xml:space="preserve">Nagymányok természetföldrajzi szempontból kedvező adaptációs képességgel rendelkezik. A Mecsek közelsége, jelentős biológiai aktivitású, regionális szempontból jelentős kompenzációs területek (erdőségek) jelenléte, az </w:t>
      </w:r>
      <w:proofErr w:type="spellStart"/>
      <w:r w:rsidR="00A73499" w:rsidRPr="00A73499">
        <w:rPr>
          <w:rFonts w:cs="Arial"/>
          <w:i/>
          <w:szCs w:val="20"/>
        </w:rPr>
        <w:t>Izmény-</w:t>
      </w:r>
      <w:r w:rsidR="00A73499" w:rsidRPr="00A73499">
        <w:rPr>
          <w:rFonts w:cs="Arial"/>
          <w:i/>
          <w:szCs w:val="20"/>
        </w:rPr>
        <w:lastRenderedPageBreak/>
        <w:t>Györei-vízfolyás</w:t>
      </w:r>
      <w:proofErr w:type="spellEnd"/>
      <w:r w:rsidR="00A73499" w:rsidRPr="00A73499">
        <w:rPr>
          <w:rFonts w:cs="Arial"/>
          <w:i/>
          <w:szCs w:val="20"/>
        </w:rPr>
        <w:t xml:space="preserve"> és arra felfűzött tórendszer, továbbá a Völgységi patak jelenléte mind fontos helyi értékek. A zöldfelületek mennyisége jó alapot biztosíthat a település klímaadaptációs törekvéseihez.</w:t>
      </w:r>
      <w:r w:rsidR="00A73499">
        <w:rPr>
          <w:rFonts w:cs="Arial"/>
          <w:i/>
          <w:szCs w:val="20"/>
        </w:rPr>
        <w:t xml:space="preserve"> </w:t>
      </w:r>
      <w:r w:rsidR="00A73499" w:rsidRPr="00A73499">
        <w:rPr>
          <w:rFonts w:cs="Arial"/>
          <w:i/>
          <w:szCs w:val="20"/>
        </w:rPr>
        <w:t xml:space="preserve">A lakosság kedvezőtlenül alakuló korösszetétele, az Önkormányzat kedvezőtlen külső finanszírozási helyzete, továbbá a lakosság anyagi tehetőssége azonban gátjai lehetnek a fejlesztéseknek. A települési szereplők tudatosságának és szaktudása fejlesztése </w:t>
      </w:r>
      <w:r w:rsidR="00A73499">
        <w:rPr>
          <w:rFonts w:cs="Arial"/>
          <w:i/>
          <w:szCs w:val="20"/>
        </w:rPr>
        <w:t xml:space="preserve">szintén fontos jövőbeli feladat </w:t>
      </w:r>
      <w:r w:rsidR="00571C65">
        <w:rPr>
          <w:rFonts w:cs="Arial"/>
          <w:i/>
          <w:szCs w:val="20"/>
        </w:rPr>
        <w:t>– zárta gondolatait a város vezetője.</w:t>
      </w:r>
    </w:p>
    <w:p w14:paraId="3966A7E5" w14:textId="1B08392F" w:rsidR="003C7861" w:rsidRPr="00903CEF" w:rsidRDefault="00E32C37" w:rsidP="00903CEF">
      <w:pPr>
        <w:spacing w:line="360" w:lineRule="auto"/>
        <w:jc w:val="both"/>
        <w:rPr>
          <w:rFonts w:cs="Arial"/>
          <w:i/>
          <w:szCs w:val="20"/>
        </w:rPr>
      </w:pPr>
      <w:r w:rsidRPr="00BD06B6">
        <w:rPr>
          <w:rFonts w:cs="Arial"/>
          <w:szCs w:val="20"/>
        </w:rPr>
        <w:t xml:space="preserve">A </w:t>
      </w:r>
      <w:r>
        <w:rPr>
          <w:rFonts w:cs="Arial"/>
          <w:b/>
          <w:szCs w:val="20"/>
        </w:rPr>
        <w:t>rendezvény szakértő</w:t>
      </w:r>
      <w:r w:rsidR="0070510D">
        <w:rPr>
          <w:rFonts w:cs="Arial"/>
          <w:b/>
          <w:szCs w:val="20"/>
        </w:rPr>
        <w:t xml:space="preserve"> előadói, Kovács Szilvia társadalomkutató és dr. Bóna Csaba településmarketing szaktanácsadó</w:t>
      </w:r>
      <w:r w:rsidR="0070510D" w:rsidRPr="0070510D">
        <w:rPr>
          <w:rFonts w:cs="Arial"/>
          <w:szCs w:val="20"/>
        </w:rPr>
        <w:t xml:space="preserve"> előadásaikban </w:t>
      </w:r>
      <w:r w:rsidR="0070510D">
        <w:rPr>
          <w:rFonts w:cs="Arial"/>
          <w:szCs w:val="20"/>
        </w:rPr>
        <w:t>elmondták</w:t>
      </w:r>
      <w:r w:rsidRPr="009F4DFB">
        <w:rPr>
          <w:rFonts w:cs="Arial"/>
          <w:szCs w:val="20"/>
        </w:rPr>
        <w:t>, hogy</w:t>
      </w:r>
      <w:r w:rsidRPr="00BD06B6">
        <w:rPr>
          <w:rFonts w:cs="Arial"/>
          <w:i/>
          <w:szCs w:val="20"/>
        </w:rPr>
        <w:t xml:space="preserve"> </w:t>
      </w:r>
      <w:r w:rsidR="00903CEF">
        <w:rPr>
          <w:rFonts w:cs="Arial"/>
          <w:i/>
          <w:szCs w:val="20"/>
        </w:rPr>
        <w:t>„s</w:t>
      </w:r>
      <w:r w:rsidR="00571C65" w:rsidRPr="00571C65">
        <w:rPr>
          <w:rFonts w:cs="Arial"/>
          <w:i/>
          <w:szCs w:val="20"/>
        </w:rPr>
        <w:t>zámos eddigi kutatás rávilágított arra, hogy Magyarország éghajlati sérülékenysége tekintetében a különösen sérülékeny térségek közé tartozik: a klímam</w:t>
      </w:r>
      <w:r w:rsidR="007453C7">
        <w:rPr>
          <w:rFonts w:cs="Arial"/>
          <w:i/>
          <w:szCs w:val="20"/>
        </w:rPr>
        <w:t xml:space="preserve">odellek középtávú előrejelzései </w:t>
      </w:r>
      <w:r w:rsidR="00571C65" w:rsidRPr="00571C65">
        <w:rPr>
          <w:rFonts w:cs="Arial"/>
          <w:i/>
          <w:szCs w:val="20"/>
        </w:rPr>
        <w:t>szerint hazánkban a hőmérséklet további emelkedése várható, melynek mértéke 2050-re eléri az 1°C-ot, az évszázad végére pedig a nyári hónapokb</w:t>
      </w:r>
      <w:r w:rsidR="00903CEF">
        <w:rPr>
          <w:rFonts w:cs="Arial"/>
          <w:i/>
          <w:szCs w:val="20"/>
        </w:rPr>
        <w:t xml:space="preserve">an a 4 °C-ot is meghaladhatja. </w:t>
      </w:r>
      <w:r w:rsidR="00903CEF">
        <w:rPr>
          <w:rFonts w:cs="Arial"/>
          <w:i/>
          <w:szCs w:val="20"/>
        </w:rPr>
        <w:br/>
      </w:r>
      <w:r w:rsidR="00571C65" w:rsidRPr="00571C65">
        <w:rPr>
          <w:rFonts w:cs="Arial"/>
          <w:i/>
          <w:szCs w:val="20"/>
        </w:rPr>
        <w:t xml:space="preserve">Tolna megye – kedvező talajadottságainak, illetve mezőgazdasági jellegéből fakadóan – hazai szinten is különösen sérülékeny területnek számít: a szélsőséges időjárási események a térséget határozottan érintik; különösen a villámárvizek, a hőhullámos napok gyakorisága növekszik folyamatosan, továbbá kedvezőtlen a társadalom struktúrájának átalakulása is (fogyó, elöregedő és romló egészségi állapotú népesség). </w:t>
      </w:r>
      <w:r w:rsidR="00903CEF">
        <w:rPr>
          <w:rFonts w:cs="Arial"/>
          <w:i/>
          <w:szCs w:val="20"/>
        </w:rPr>
        <w:t>A</w:t>
      </w:r>
      <w:r w:rsidRPr="00BD06B6">
        <w:rPr>
          <w:rFonts w:cs="Arial"/>
          <w:i/>
          <w:szCs w:val="20"/>
        </w:rPr>
        <w:t xml:space="preserve"> klímaváltozás a társadalomra és a gazdaságra a természeti tényezőkön keresztül hat, és </w:t>
      </w:r>
      <w:r w:rsidRPr="00903CEF">
        <w:rPr>
          <w:rFonts w:cs="Arial"/>
          <w:i/>
          <w:szCs w:val="20"/>
        </w:rPr>
        <w:t>mivel Tolna megye erősen agrárorientált régió, ezért a klímaváltozás hatásai a mezőgazdaság, az erdőgazdaság, a turizmus vagy éppen a víziközmű-szolgáltatás terén a legerősebbek. A természeth</w:t>
      </w:r>
      <w:r w:rsidRPr="00BD06B6">
        <w:rPr>
          <w:rFonts w:cs="Arial"/>
          <w:i/>
          <w:szCs w:val="20"/>
        </w:rPr>
        <w:t>ez kötődő ágazatok hangsúlyozása azért is indokolt, mert hazánkat általánosságban és Tolna megye kitettségét ilyen szempontból még fokozottabban érintik a globális klímaváltozás negatív folyamatai. Az éves hőmérsékleti maximumokban megfigyelhető emelkedés, az egyre gyakoribb hőhullámok, valamint a szélsőséges, sokszor jelentős jégkárral járó csapadék események és az ezekhez kapcsolódó belvíz és árvíz mind átlagon felül terheli a térség társadalmi, környezeti és gazdasági potenciálját.</w:t>
      </w:r>
      <w:r w:rsidR="00903CEF">
        <w:rPr>
          <w:rFonts w:cs="Arial"/>
          <w:i/>
          <w:szCs w:val="20"/>
        </w:rPr>
        <w:t xml:space="preserve"> </w:t>
      </w:r>
      <w:r w:rsidR="003C7861" w:rsidRPr="005F4437">
        <w:rPr>
          <w:rFonts w:cs="Arial"/>
          <w:i/>
          <w:szCs w:val="20"/>
        </w:rPr>
        <w:t>Ilyen körülmények között a megyei szintű tervezés kitüntetett feladata a hatásmérséklés, és az adaptáció területi szinten történő elősegítése. A hatásmérséklés alapja a társadalom, valamint a gazdasági és területi szereplők felkészültsége és tudásbázisa, amely jelentősen csökkentheti a m</w:t>
      </w:r>
      <w:r w:rsidR="003C7861" w:rsidRPr="005F4437">
        <w:rPr>
          <w:rFonts w:cs="Arial"/>
          <w:szCs w:val="20"/>
        </w:rPr>
        <w:t xml:space="preserve">egye </w:t>
      </w:r>
      <w:r w:rsidR="003C7861" w:rsidRPr="005F4437">
        <w:rPr>
          <w:rFonts w:cs="Arial"/>
          <w:i/>
          <w:szCs w:val="20"/>
        </w:rPr>
        <w:t>éghajlatváltozással szembeni sérülékenységét</w:t>
      </w:r>
      <w:r w:rsidR="003C7861">
        <w:rPr>
          <w:rFonts w:cs="Arial"/>
          <w:szCs w:val="20"/>
        </w:rPr>
        <w:t>.</w:t>
      </w:r>
    </w:p>
    <w:p w14:paraId="3E53D14C" w14:textId="01DD2EF6" w:rsidR="002D39D2" w:rsidRPr="005F4437" w:rsidRDefault="003C7861" w:rsidP="002D39D2">
      <w:pPr>
        <w:spacing w:after="120" w:line="360" w:lineRule="auto"/>
        <w:jc w:val="both"/>
        <w:rPr>
          <w:rFonts w:cs="Arial"/>
          <w:szCs w:val="20"/>
        </w:rPr>
      </w:pPr>
      <w:r>
        <w:t>A megyei klímastratégia kialakításával lehetőség nyílik azon kérdések, feladatok, döntések meghatározására, amelyek megkönnyítik a megyei vezetők és a településeket irányítók munkáját</w:t>
      </w:r>
      <w:r w:rsidR="00A313B9">
        <w:rPr>
          <w:rFonts w:cs="Arial"/>
          <w:szCs w:val="20"/>
        </w:rPr>
        <w:t>.</w:t>
      </w:r>
      <w:r w:rsidR="007453C7">
        <w:rPr>
          <w:rFonts w:cs="Arial"/>
          <w:szCs w:val="20"/>
        </w:rPr>
        <w:t xml:space="preserve"> </w:t>
      </w:r>
      <w:r w:rsidR="00640344" w:rsidRPr="005F4437">
        <w:rPr>
          <w:rFonts w:cs="Arial"/>
          <w:szCs w:val="20"/>
        </w:rPr>
        <w:t>Ezért kiemelt</w:t>
      </w:r>
      <w:r w:rsidR="002D39D2">
        <w:rPr>
          <w:rFonts w:cs="Arial"/>
          <w:szCs w:val="20"/>
        </w:rPr>
        <w:t>en fontos a megye települési</w:t>
      </w:r>
      <w:r w:rsidR="00640344" w:rsidRPr="005F4437">
        <w:rPr>
          <w:rFonts w:cs="Arial"/>
          <w:szCs w:val="20"/>
        </w:rPr>
        <w:t xml:space="preserve"> vezetői</w:t>
      </w:r>
      <w:r w:rsidR="00640344">
        <w:rPr>
          <w:rFonts w:cs="Arial"/>
          <w:szCs w:val="20"/>
        </w:rPr>
        <w:t>nek</w:t>
      </w:r>
      <w:r w:rsidR="00640344" w:rsidRPr="005F4437">
        <w:rPr>
          <w:rFonts w:cs="Arial"/>
          <w:szCs w:val="20"/>
        </w:rPr>
        <w:t xml:space="preserve">, önkormányzati és intézményi képviselőinek, a civil szervezeteknek és a lakosság véleményének összegyűjtése és ezek beépítése a </w:t>
      </w:r>
      <w:r w:rsidR="00E32C37">
        <w:rPr>
          <w:rFonts w:cs="Arial"/>
          <w:szCs w:val="20"/>
        </w:rPr>
        <w:t xml:space="preserve">stratégiába. </w:t>
      </w:r>
      <w:r w:rsidR="002D39D2">
        <w:rPr>
          <w:rFonts w:cs="Arial"/>
          <w:szCs w:val="20"/>
        </w:rPr>
        <w:t>A kétórás konferenciá</w:t>
      </w:r>
      <w:r w:rsidR="00672070">
        <w:rPr>
          <w:rFonts w:cs="Arial"/>
          <w:szCs w:val="20"/>
        </w:rPr>
        <w:t>n ismertetésre került</w:t>
      </w:r>
      <w:r w:rsidR="002D39D2" w:rsidRPr="00085977">
        <w:rPr>
          <w:rFonts w:cs="Arial"/>
          <w:szCs w:val="20"/>
        </w:rPr>
        <w:t>ek a kidolgozott, de még nem véglegesített megyei klímastratégia tervezetének főbb pontjai, különös tekintettel a településspecifikus hatásokra és intézkedése</w:t>
      </w:r>
      <w:r w:rsidR="00672070">
        <w:rPr>
          <w:rFonts w:cs="Arial"/>
          <w:szCs w:val="20"/>
        </w:rPr>
        <w:t>kre, cselekvési alternatívákra. A</w:t>
      </w:r>
      <w:r w:rsidR="002D39D2" w:rsidRPr="005F4437">
        <w:rPr>
          <w:rFonts w:cs="Arial"/>
          <w:szCs w:val="20"/>
        </w:rPr>
        <w:t xml:space="preserve"> résztvevők megismerkedhet</w:t>
      </w:r>
      <w:r w:rsidR="00672070">
        <w:rPr>
          <w:rFonts w:cs="Arial"/>
          <w:szCs w:val="20"/>
        </w:rPr>
        <w:t>t</w:t>
      </w:r>
      <w:r w:rsidR="002D39D2" w:rsidRPr="005F4437">
        <w:rPr>
          <w:rFonts w:cs="Arial"/>
          <w:szCs w:val="20"/>
        </w:rPr>
        <w:t xml:space="preserve">ek az eddigi eredményekkel, a stratégia célokkal és intézkedésekkel, valamint a </w:t>
      </w:r>
      <w:r w:rsidR="002D39D2" w:rsidRPr="005F4437">
        <w:rPr>
          <w:rFonts w:cs="Arial"/>
          <w:szCs w:val="20"/>
        </w:rPr>
        <w:lastRenderedPageBreak/>
        <w:t xml:space="preserve">kommunikáció és a társadalmasítás lehetőségeivel és eszközeivel. A program </w:t>
      </w:r>
      <w:r w:rsidR="002D39D2">
        <w:rPr>
          <w:rFonts w:cs="Arial"/>
          <w:szCs w:val="20"/>
        </w:rPr>
        <w:t>keretében</w:t>
      </w:r>
      <w:r w:rsidR="002D39D2" w:rsidRPr="005F4437">
        <w:rPr>
          <w:rFonts w:cs="Arial"/>
          <w:szCs w:val="20"/>
        </w:rPr>
        <w:t xml:space="preserve"> </w:t>
      </w:r>
      <w:r w:rsidR="002D39D2">
        <w:rPr>
          <w:rFonts w:cs="Arial"/>
          <w:szCs w:val="20"/>
        </w:rPr>
        <w:t xml:space="preserve">lehetőség </w:t>
      </w:r>
      <w:r w:rsidR="002D39D2" w:rsidRPr="009A0387">
        <w:rPr>
          <w:rFonts w:cs="Arial"/>
          <w:szCs w:val="20"/>
        </w:rPr>
        <w:t>nyíl</w:t>
      </w:r>
      <w:r w:rsidR="00672070" w:rsidRPr="009A0387">
        <w:rPr>
          <w:rFonts w:cs="Arial"/>
          <w:szCs w:val="20"/>
        </w:rPr>
        <w:t>t</w:t>
      </w:r>
      <w:r w:rsidR="002D39D2">
        <w:rPr>
          <w:rFonts w:cs="Arial"/>
          <w:szCs w:val="20"/>
        </w:rPr>
        <w:t xml:space="preserve"> </w:t>
      </w:r>
      <w:r w:rsidR="002D39D2" w:rsidRPr="005F4437">
        <w:rPr>
          <w:rFonts w:cs="Arial"/>
          <w:szCs w:val="20"/>
        </w:rPr>
        <w:t>a vélemé</w:t>
      </w:r>
      <w:r w:rsidR="002D39D2">
        <w:rPr>
          <w:rFonts w:cs="Arial"/>
          <w:szCs w:val="20"/>
        </w:rPr>
        <w:t>n</w:t>
      </w:r>
      <w:r w:rsidR="002D39D2" w:rsidRPr="005F4437">
        <w:rPr>
          <w:rFonts w:cs="Arial"/>
          <w:szCs w:val="20"/>
        </w:rPr>
        <w:t>ye</w:t>
      </w:r>
      <w:r w:rsidR="002D39D2">
        <w:rPr>
          <w:rFonts w:cs="Arial"/>
          <w:szCs w:val="20"/>
        </w:rPr>
        <w:t>k</w:t>
      </w:r>
      <w:r w:rsidR="002D39D2" w:rsidRPr="005F4437">
        <w:rPr>
          <w:rFonts w:cs="Arial"/>
          <w:szCs w:val="20"/>
        </w:rPr>
        <w:t xml:space="preserve"> és javasla</w:t>
      </w:r>
      <w:r w:rsidR="002D39D2">
        <w:rPr>
          <w:rFonts w:cs="Arial"/>
          <w:szCs w:val="20"/>
        </w:rPr>
        <w:t>tok megvitatására,</w:t>
      </w:r>
      <w:r w:rsidR="002D39D2" w:rsidRPr="005F4437">
        <w:rPr>
          <w:rFonts w:cs="Arial"/>
          <w:szCs w:val="20"/>
        </w:rPr>
        <w:t xml:space="preserve"> valamint a felmerülő kérdésekre </w:t>
      </w:r>
      <w:r w:rsidR="002D39D2" w:rsidRPr="009A0387">
        <w:rPr>
          <w:rFonts w:cs="Arial"/>
          <w:szCs w:val="20"/>
        </w:rPr>
        <w:t>kap</w:t>
      </w:r>
      <w:r w:rsidR="00672070" w:rsidRPr="009A0387">
        <w:rPr>
          <w:rFonts w:cs="Arial"/>
          <w:szCs w:val="20"/>
        </w:rPr>
        <w:t>t</w:t>
      </w:r>
      <w:r w:rsidR="002D39D2" w:rsidRPr="009A0387">
        <w:rPr>
          <w:rFonts w:cs="Arial"/>
          <w:szCs w:val="20"/>
        </w:rPr>
        <w:t>ak</w:t>
      </w:r>
      <w:r w:rsidR="002D39D2" w:rsidRPr="005F4437">
        <w:rPr>
          <w:rFonts w:cs="Arial"/>
          <w:szCs w:val="20"/>
        </w:rPr>
        <w:t xml:space="preserve"> szakértői válaszokat a résztvevők. </w:t>
      </w:r>
      <w:r w:rsidR="002D39D2" w:rsidRPr="00085977">
        <w:rPr>
          <w:rFonts w:cs="Arial"/>
          <w:szCs w:val="20"/>
        </w:rPr>
        <w:t>A rendezvénnyel elérni kívánt elsődleges hatás, hogy nemcsak a településvezetők, hanem a helyben élők számára is tudományos szintű információk kerüljenek bemutatásra a klímaváltozás Tolna megyét, valamint sa</w:t>
      </w:r>
      <w:r w:rsidR="002D39D2">
        <w:rPr>
          <w:rFonts w:cs="Arial"/>
          <w:szCs w:val="20"/>
        </w:rPr>
        <w:t>ját településüket érintő hatásai</w:t>
      </w:r>
      <w:r w:rsidR="002D39D2" w:rsidRPr="00085977">
        <w:rPr>
          <w:rFonts w:cs="Arial"/>
          <w:szCs w:val="20"/>
        </w:rPr>
        <w:t>ról.</w:t>
      </w:r>
      <w:r w:rsidR="002D39D2" w:rsidRPr="002D39D2">
        <w:rPr>
          <w:rFonts w:cs="Arial"/>
          <w:szCs w:val="20"/>
        </w:rPr>
        <w:t xml:space="preserve"> </w:t>
      </w:r>
    </w:p>
    <w:p w14:paraId="2A447840" w14:textId="6BCBFA1E" w:rsidR="002D39D2" w:rsidRDefault="002D39D2" w:rsidP="002D39D2">
      <w:pPr>
        <w:spacing w:after="120" w:line="360" w:lineRule="auto"/>
        <w:jc w:val="both"/>
        <w:rPr>
          <w:rFonts w:cs="Arial"/>
          <w:szCs w:val="20"/>
        </w:rPr>
      </w:pPr>
    </w:p>
    <w:p w14:paraId="533FDF9E" w14:textId="3D03E0C2" w:rsidR="00903CEF" w:rsidRDefault="00903CEF" w:rsidP="00640344">
      <w:pPr>
        <w:spacing w:after="120" w:line="360" w:lineRule="auto"/>
        <w:jc w:val="both"/>
        <w:rPr>
          <w:rFonts w:cs="Arial"/>
          <w:szCs w:val="20"/>
        </w:rPr>
      </w:pPr>
    </w:p>
    <w:p w14:paraId="7A77FDDB" w14:textId="2942380B" w:rsidR="00085977" w:rsidRPr="00085977" w:rsidRDefault="009A0387" w:rsidP="00085977">
      <w:pPr>
        <w:spacing w:after="12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Jelen projekt keretében 2017 </w:t>
      </w:r>
      <w:r w:rsidR="00C75347" w:rsidRPr="009A0387">
        <w:rPr>
          <w:rFonts w:cs="Arial"/>
          <w:szCs w:val="20"/>
        </w:rPr>
        <w:t>szeptemberében</w:t>
      </w:r>
      <w:r w:rsidR="00085977" w:rsidRPr="00085977">
        <w:rPr>
          <w:rFonts w:cs="Arial"/>
          <w:szCs w:val="20"/>
        </w:rPr>
        <w:t xml:space="preserve"> elkészül</w:t>
      </w:r>
      <w:r w:rsidR="007453C7">
        <w:rPr>
          <w:rFonts w:cs="Arial"/>
          <w:szCs w:val="20"/>
        </w:rPr>
        <w:t xml:space="preserve"> a Tolna Megyei Klímastratégia</w:t>
      </w:r>
      <w:r w:rsidR="00C75347">
        <w:rPr>
          <w:rFonts w:cs="Arial"/>
          <w:szCs w:val="20"/>
        </w:rPr>
        <w:t xml:space="preserve"> </w:t>
      </w:r>
      <w:r w:rsidR="00C75347" w:rsidRPr="009A0387">
        <w:rPr>
          <w:rFonts w:cs="Arial"/>
          <w:szCs w:val="20"/>
        </w:rPr>
        <w:t>társadalmasítási egyeztetési változata</w:t>
      </w:r>
      <w:r w:rsidR="007453C7" w:rsidRPr="009A0387">
        <w:rPr>
          <w:rFonts w:cs="Arial"/>
          <w:szCs w:val="20"/>
        </w:rPr>
        <w:t>.</w:t>
      </w:r>
      <w:r w:rsidR="007453C7">
        <w:rPr>
          <w:rFonts w:cs="Arial"/>
          <w:szCs w:val="20"/>
        </w:rPr>
        <w:t xml:space="preserve"> A </w:t>
      </w:r>
      <w:r w:rsidR="002D39D2">
        <w:rPr>
          <w:rFonts w:cs="Arial"/>
          <w:szCs w:val="20"/>
        </w:rPr>
        <w:t xml:space="preserve">városi szintű konferenciák és járási szintű workshopok, valamint </w:t>
      </w:r>
      <w:r w:rsidR="00085977" w:rsidRPr="00085977">
        <w:rPr>
          <w:rFonts w:cs="Arial"/>
          <w:szCs w:val="20"/>
        </w:rPr>
        <w:t xml:space="preserve">a lakossági szemléletformálási akciók keretében a klímavédelem témakörét érintően 2050 fő Tolna megyei lakos kerül közvetlenül bevonásra, </w:t>
      </w:r>
      <w:r w:rsidR="002D39D2">
        <w:rPr>
          <w:rFonts w:cs="Arial"/>
          <w:szCs w:val="20"/>
        </w:rPr>
        <w:t>miáltal</w:t>
      </w:r>
      <w:r w:rsidR="00085977" w:rsidRPr="00085977">
        <w:rPr>
          <w:rFonts w:cs="Arial"/>
          <w:szCs w:val="20"/>
        </w:rPr>
        <w:t xml:space="preserve"> jelentős mértékben nő</w:t>
      </w:r>
      <w:r w:rsidR="002D39D2">
        <w:rPr>
          <w:rFonts w:cs="Arial"/>
          <w:szCs w:val="20"/>
        </w:rPr>
        <w:t>het</w:t>
      </w:r>
      <w:r w:rsidR="00085977" w:rsidRPr="00085977">
        <w:rPr>
          <w:rFonts w:cs="Arial"/>
          <w:szCs w:val="20"/>
        </w:rPr>
        <w:t xml:space="preserve"> a megyei lakosság klímaérzékenysége és javul</w:t>
      </w:r>
      <w:r w:rsidR="002D39D2">
        <w:rPr>
          <w:rFonts w:cs="Arial"/>
          <w:szCs w:val="20"/>
        </w:rPr>
        <w:t>hat</w:t>
      </w:r>
      <w:r w:rsidR="00085977" w:rsidRPr="00085977">
        <w:rPr>
          <w:rFonts w:cs="Arial"/>
          <w:szCs w:val="20"/>
        </w:rPr>
        <w:t xml:space="preserve"> a megyei lakosság körében a klímatudatosság. </w:t>
      </w:r>
    </w:p>
    <w:p w14:paraId="2A5021D6" w14:textId="3203D17F" w:rsidR="00556955" w:rsidRPr="0051202F" w:rsidRDefault="00E32C37" w:rsidP="0051202F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További információk a Tolna M</w:t>
      </w:r>
      <w:r w:rsidR="00556955">
        <w:rPr>
          <w:rFonts w:cs="Arial"/>
          <w:szCs w:val="20"/>
        </w:rPr>
        <w:t xml:space="preserve">egyei Önkormányzat </w:t>
      </w:r>
      <w:hyperlink r:id="rId7" w:history="1">
        <w:r w:rsidR="00556955" w:rsidRPr="00F0122E">
          <w:rPr>
            <w:rStyle w:val="Hiperhivatkozs"/>
            <w:rFonts w:cs="Arial"/>
            <w:szCs w:val="20"/>
          </w:rPr>
          <w:t>www.tolnamegye.hu</w:t>
        </w:r>
      </w:hyperlink>
      <w:r w:rsidR="00556955">
        <w:rPr>
          <w:rFonts w:cs="Arial"/>
          <w:szCs w:val="20"/>
        </w:rPr>
        <w:t xml:space="preserve"> oldalán.  </w:t>
      </w:r>
    </w:p>
    <w:sectPr w:rsidR="00556955" w:rsidRPr="0051202F" w:rsidSect="00640344">
      <w:headerReference w:type="default" r:id="rId8"/>
      <w:footerReference w:type="default" r:id="rId9"/>
      <w:pgSz w:w="11906" w:h="16838" w:code="9"/>
      <w:pgMar w:top="3388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4DB04" w14:textId="77777777" w:rsidR="00E939AC" w:rsidRDefault="00E939AC" w:rsidP="00AB4900">
      <w:pPr>
        <w:spacing w:after="0" w:line="240" w:lineRule="auto"/>
      </w:pPr>
      <w:r>
        <w:separator/>
      </w:r>
    </w:p>
  </w:endnote>
  <w:endnote w:type="continuationSeparator" w:id="0">
    <w:p w14:paraId="21E54A96" w14:textId="77777777" w:rsidR="00E939AC" w:rsidRDefault="00E939A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EAE7" w14:textId="77777777" w:rsidR="005E2EDE" w:rsidRDefault="005E2EDE">
    <w:pPr>
      <w:pStyle w:val="llb"/>
    </w:pPr>
  </w:p>
  <w:p w14:paraId="6F614947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54EC6" w14:textId="77777777" w:rsidR="00E939AC" w:rsidRDefault="00E939AC" w:rsidP="00AB4900">
      <w:pPr>
        <w:spacing w:after="0" w:line="240" w:lineRule="auto"/>
      </w:pPr>
      <w:r>
        <w:separator/>
      </w:r>
    </w:p>
  </w:footnote>
  <w:footnote w:type="continuationSeparator" w:id="0">
    <w:p w14:paraId="312D1E39" w14:textId="77777777" w:rsidR="00E939AC" w:rsidRDefault="00E939AC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EE57" w14:textId="0137D589" w:rsidR="006F6391" w:rsidRDefault="00CC1906" w:rsidP="006F6391">
    <w:pPr>
      <w:pStyle w:val="lfej"/>
      <w:tabs>
        <w:tab w:val="clear" w:pos="4536"/>
        <w:tab w:val="clear" w:pos="9072"/>
      </w:tabs>
      <w:ind w:left="-993" w:firstLine="993"/>
      <w:jc w:val="center"/>
    </w:pPr>
    <w:r>
      <w:rPr>
        <w:noProof/>
        <w:lang w:eastAsia="hu-HU"/>
      </w:rPr>
      <w:drawing>
        <wp:inline distT="0" distB="0" distL="0" distR="0" wp14:anchorId="5DCD65F5" wp14:editId="2BCD6210">
          <wp:extent cx="461176" cy="461176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80" cy="4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6637C" w14:textId="77777777" w:rsidR="006F6391" w:rsidRPr="00CC1906" w:rsidRDefault="006F6391" w:rsidP="006F6391">
    <w:pPr>
      <w:pStyle w:val="lfej"/>
      <w:tabs>
        <w:tab w:val="clear" w:pos="4536"/>
        <w:tab w:val="clear" w:pos="9072"/>
      </w:tabs>
      <w:ind w:left="-993" w:right="181" w:firstLine="993"/>
      <w:jc w:val="center"/>
      <w:rPr>
        <w:sz w:val="16"/>
        <w:szCs w:val="16"/>
      </w:rPr>
    </w:pPr>
    <w:r w:rsidRPr="00CC1906">
      <w:rPr>
        <w:sz w:val="16"/>
        <w:szCs w:val="16"/>
      </w:rPr>
      <w:t>Tolna Megyei Önkormányzat</w:t>
    </w:r>
  </w:p>
  <w:p w14:paraId="75836AC1" w14:textId="77777777" w:rsidR="006F6391" w:rsidRDefault="006F6391" w:rsidP="006F6391">
    <w:pPr>
      <w:pStyle w:val="lfej"/>
      <w:tabs>
        <w:tab w:val="clear" w:pos="4536"/>
        <w:tab w:val="clear" w:pos="9072"/>
      </w:tabs>
      <w:ind w:left="-993" w:right="181" w:firstLine="993"/>
      <w:jc w:val="center"/>
      <w:rPr>
        <w:sz w:val="22"/>
        <w:szCs w:val="22"/>
      </w:rPr>
    </w:pPr>
    <w:r w:rsidRPr="00CC1906">
      <w:rPr>
        <w:sz w:val="16"/>
        <w:szCs w:val="16"/>
      </w:rPr>
      <w:t>KEHOP-1.2.0-15-2016-00009.</w:t>
    </w:r>
    <w:r>
      <w:rPr>
        <w:sz w:val="22"/>
        <w:szCs w:val="22"/>
      </w:rPr>
      <w:t xml:space="preserve"> </w:t>
    </w:r>
  </w:p>
  <w:p w14:paraId="4DA35EBB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C1414DE" wp14:editId="49714AE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760613" w14:textId="77777777" w:rsidR="00AB4900" w:rsidRPr="00AB4900" w:rsidRDefault="00AB4900" w:rsidP="006F63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C2B36"/>
    <w:multiLevelType w:val="hybridMultilevel"/>
    <w:tmpl w:val="52CE0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63090"/>
    <w:rsid w:val="00081A6B"/>
    <w:rsid w:val="00085977"/>
    <w:rsid w:val="00091C95"/>
    <w:rsid w:val="000B2CD5"/>
    <w:rsid w:val="000F4E96"/>
    <w:rsid w:val="00111913"/>
    <w:rsid w:val="00146ACE"/>
    <w:rsid w:val="001E6A2A"/>
    <w:rsid w:val="00232166"/>
    <w:rsid w:val="002441AB"/>
    <w:rsid w:val="00244F73"/>
    <w:rsid w:val="00270DBA"/>
    <w:rsid w:val="00286A78"/>
    <w:rsid w:val="002A6DE9"/>
    <w:rsid w:val="002D39D2"/>
    <w:rsid w:val="002D426F"/>
    <w:rsid w:val="002F678C"/>
    <w:rsid w:val="00316890"/>
    <w:rsid w:val="00333E05"/>
    <w:rsid w:val="00344C67"/>
    <w:rsid w:val="00353E8C"/>
    <w:rsid w:val="00367FCE"/>
    <w:rsid w:val="00392B1A"/>
    <w:rsid w:val="003C7861"/>
    <w:rsid w:val="003D5F77"/>
    <w:rsid w:val="0040380C"/>
    <w:rsid w:val="004370CA"/>
    <w:rsid w:val="004727C9"/>
    <w:rsid w:val="004C625A"/>
    <w:rsid w:val="004D5A9A"/>
    <w:rsid w:val="0051202F"/>
    <w:rsid w:val="00522599"/>
    <w:rsid w:val="00556955"/>
    <w:rsid w:val="00571C65"/>
    <w:rsid w:val="005901CF"/>
    <w:rsid w:val="005C0E71"/>
    <w:rsid w:val="005C7C91"/>
    <w:rsid w:val="005D030D"/>
    <w:rsid w:val="005E2EDE"/>
    <w:rsid w:val="006143F0"/>
    <w:rsid w:val="00640344"/>
    <w:rsid w:val="006610E7"/>
    <w:rsid w:val="00672070"/>
    <w:rsid w:val="006734FC"/>
    <w:rsid w:val="006A187F"/>
    <w:rsid w:val="006A1E4D"/>
    <w:rsid w:val="006C0217"/>
    <w:rsid w:val="006D0ADF"/>
    <w:rsid w:val="006F6391"/>
    <w:rsid w:val="0070510D"/>
    <w:rsid w:val="007453C7"/>
    <w:rsid w:val="0078269C"/>
    <w:rsid w:val="007A6928"/>
    <w:rsid w:val="007B5158"/>
    <w:rsid w:val="007C51AE"/>
    <w:rsid w:val="007D55AA"/>
    <w:rsid w:val="00816521"/>
    <w:rsid w:val="008214C9"/>
    <w:rsid w:val="0082669E"/>
    <w:rsid w:val="00872472"/>
    <w:rsid w:val="008A4345"/>
    <w:rsid w:val="008B347F"/>
    <w:rsid w:val="008B5441"/>
    <w:rsid w:val="009039F9"/>
    <w:rsid w:val="00903CEF"/>
    <w:rsid w:val="00922FBD"/>
    <w:rsid w:val="0094732D"/>
    <w:rsid w:val="009A0387"/>
    <w:rsid w:val="009C486D"/>
    <w:rsid w:val="009D2C62"/>
    <w:rsid w:val="00A06EA7"/>
    <w:rsid w:val="00A313B9"/>
    <w:rsid w:val="00A35026"/>
    <w:rsid w:val="00A422D2"/>
    <w:rsid w:val="00A46013"/>
    <w:rsid w:val="00A54B1C"/>
    <w:rsid w:val="00A63A25"/>
    <w:rsid w:val="00A73499"/>
    <w:rsid w:val="00AB4900"/>
    <w:rsid w:val="00AC5B21"/>
    <w:rsid w:val="00AE2160"/>
    <w:rsid w:val="00B50ED9"/>
    <w:rsid w:val="00B52E86"/>
    <w:rsid w:val="00B86847"/>
    <w:rsid w:val="00BC2A4E"/>
    <w:rsid w:val="00BC63BE"/>
    <w:rsid w:val="00BF5FCE"/>
    <w:rsid w:val="00C064C7"/>
    <w:rsid w:val="00C573C0"/>
    <w:rsid w:val="00C75347"/>
    <w:rsid w:val="00C86DD4"/>
    <w:rsid w:val="00C87FFB"/>
    <w:rsid w:val="00C9125A"/>
    <w:rsid w:val="00C9496E"/>
    <w:rsid w:val="00CB133A"/>
    <w:rsid w:val="00CC0E55"/>
    <w:rsid w:val="00CC1906"/>
    <w:rsid w:val="00D00F4A"/>
    <w:rsid w:val="00D15E97"/>
    <w:rsid w:val="00D33A39"/>
    <w:rsid w:val="00D42BAB"/>
    <w:rsid w:val="00D609B1"/>
    <w:rsid w:val="00D63FDC"/>
    <w:rsid w:val="00DC0ECD"/>
    <w:rsid w:val="00E32C37"/>
    <w:rsid w:val="00E550AF"/>
    <w:rsid w:val="00E824DA"/>
    <w:rsid w:val="00E939AC"/>
    <w:rsid w:val="00EA2F16"/>
    <w:rsid w:val="00EB7F88"/>
    <w:rsid w:val="00EC6031"/>
    <w:rsid w:val="00ED361E"/>
    <w:rsid w:val="00EE6DF9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FDE75"/>
  <w15:docId w15:val="{B79E09F4-009F-43BB-BD0A-7F500C2D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556955"/>
    <w:rPr>
      <w:color w:val="0000FF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556955"/>
    <w:rPr>
      <w:color w:val="2B579A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C8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lnameg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Művelődési Ház</cp:lastModifiedBy>
  <cp:revision>2</cp:revision>
  <dcterms:created xsi:type="dcterms:W3CDTF">2017-09-27T06:27:00Z</dcterms:created>
  <dcterms:modified xsi:type="dcterms:W3CDTF">2017-09-27T06:27:00Z</dcterms:modified>
</cp:coreProperties>
</file>