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55" w:rsidRPr="006B7205" w:rsidRDefault="00526E55" w:rsidP="00526E55">
      <w:pPr>
        <w:pStyle w:val="lfej"/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54A10A" wp14:editId="29B2F44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28750" cy="1270000"/>
            <wp:effectExtent l="19050" t="0" r="0" b="0"/>
            <wp:wrapTight wrapText="bothSides">
              <wp:wrapPolygon edited="0">
                <wp:start x="-288" y="0"/>
                <wp:lineTo x="-288" y="21384"/>
                <wp:lineTo x="21600" y="21384"/>
                <wp:lineTo x="21600" y="0"/>
                <wp:lineTo x="-288" y="0"/>
              </wp:wrapPolygon>
            </wp:wrapTight>
            <wp:docPr id="2" name="Kép 2" descr="Imag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E55" w:rsidRPr="00E74861" w:rsidRDefault="00526E55" w:rsidP="00526E55">
      <w:pPr>
        <w:jc w:val="center"/>
        <w:rPr>
          <w:b/>
          <w:i/>
          <w:spacing w:val="40"/>
          <w:sz w:val="32"/>
          <w:szCs w:val="32"/>
        </w:rPr>
      </w:pPr>
      <w:r>
        <w:rPr>
          <w:b/>
          <w:i/>
          <w:sz w:val="32"/>
          <w:szCs w:val="32"/>
        </w:rPr>
        <w:t>Nagymányok Város Önkormányzata</w:t>
      </w:r>
    </w:p>
    <w:p w:rsidR="00526E55" w:rsidRPr="001A2030" w:rsidRDefault="00526E55" w:rsidP="00526E55">
      <w:pPr>
        <w:jc w:val="center"/>
        <w:rPr>
          <w:b/>
          <w:i/>
          <w:sz w:val="28"/>
          <w:szCs w:val="28"/>
        </w:rPr>
      </w:pPr>
      <w:r w:rsidRPr="001A2030">
        <w:rPr>
          <w:b/>
          <w:i/>
          <w:sz w:val="32"/>
          <w:szCs w:val="32"/>
        </w:rPr>
        <w:t xml:space="preserve">7355 Nagymányok </w:t>
      </w:r>
      <w:r w:rsidRPr="001A2030">
        <w:rPr>
          <w:b/>
          <w:i/>
          <w:sz w:val="28"/>
          <w:szCs w:val="28"/>
        </w:rPr>
        <w:t>Dózsa György u. 28.</w:t>
      </w:r>
    </w:p>
    <w:p w:rsidR="00526E55" w:rsidRPr="001C0DDD" w:rsidRDefault="00526E55" w:rsidP="00526E55">
      <w:pPr>
        <w:jc w:val="center"/>
        <w:rPr>
          <w:i/>
          <w:sz w:val="28"/>
          <w:szCs w:val="28"/>
        </w:rPr>
      </w:pPr>
      <w:r w:rsidRPr="001C0DDD">
        <w:rPr>
          <w:b/>
          <w:i/>
          <w:sz w:val="28"/>
          <w:szCs w:val="28"/>
        </w:rPr>
        <w:t>Tel</w:t>
      </w:r>
      <w:r w:rsidRPr="001C0DDD">
        <w:rPr>
          <w:i/>
          <w:sz w:val="28"/>
          <w:szCs w:val="28"/>
        </w:rPr>
        <w:t xml:space="preserve">: 74-558-040; </w:t>
      </w:r>
      <w:r w:rsidRPr="001C0DDD">
        <w:rPr>
          <w:i/>
          <w:sz w:val="28"/>
          <w:szCs w:val="28"/>
        </w:rPr>
        <w:tab/>
      </w:r>
      <w:r w:rsidRPr="001C0DDD">
        <w:rPr>
          <w:i/>
          <w:sz w:val="28"/>
          <w:szCs w:val="28"/>
        </w:rPr>
        <w:tab/>
      </w:r>
      <w:r w:rsidRPr="001C0DDD">
        <w:rPr>
          <w:b/>
          <w:i/>
          <w:sz w:val="28"/>
          <w:szCs w:val="28"/>
        </w:rPr>
        <w:t xml:space="preserve">Fax: </w:t>
      </w:r>
      <w:r w:rsidRPr="001C0DDD">
        <w:rPr>
          <w:i/>
          <w:sz w:val="28"/>
          <w:szCs w:val="28"/>
        </w:rPr>
        <w:t>74-558-043</w:t>
      </w:r>
    </w:p>
    <w:p w:rsidR="00526E55" w:rsidRPr="001C0DDD" w:rsidRDefault="007F20BA" w:rsidP="00526E55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e-</w:t>
      </w:r>
      <w:r w:rsidR="00526E55" w:rsidRPr="001C0DDD">
        <w:rPr>
          <w:b/>
          <w:i/>
          <w:sz w:val="28"/>
          <w:szCs w:val="28"/>
        </w:rPr>
        <w:t>mail cím</w:t>
      </w:r>
      <w:r w:rsidR="00526E55" w:rsidRPr="001C0DDD">
        <w:rPr>
          <w:i/>
          <w:sz w:val="28"/>
          <w:szCs w:val="28"/>
        </w:rPr>
        <w:t xml:space="preserve">: </w:t>
      </w:r>
      <w:hyperlink r:id="rId6" w:history="1">
        <w:r w:rsidR="00526E55" w:rsidRPr="001B5ED4">
          <w:rPr>
            <w:rStyle w:val="Hiperhivatkozs"/>
            <w:i/>
            <w:sz w:val="28"/>
            <w:szCs w:val="28"/>
          </w:rPr>
          <w:t>polghiv@nagymanyok.hu</w:t>
        </w:r>
      </w:hyperlink>
    </w:p>
    <w:p w:rsidR="00526E55" w:rsidRDefault="00526E55" w:rsidP="00526E55">
      <w:pPr>
        <w:rPr>
          <w:u w:val="single"/>
        </w:rPr>
      </w:pPr>
    </w:p>
    <w:p w:rsidR="00526E55" w:rsidRDefault="00526E55" w:rsidP="00526E55">
      <w:pPr>
        <w:rPr>
          <w:u w:val="single"/>
        </w:rPr>
      </w:pPr>
    </w:p>
    <w:p w:rsidR="00526E55" w:rsidRPr="006937F5" w:rsidRDefault="00526E55" w:rsidP="00526E55">
      <w:pPr>
        <w:rPr>
          <w:u w:val="single"/>
        </w:rPr>
      </w:pPr>
      <w:r>
        <w:rPr>
          <w:u w:val="single"/>
        </w:rPr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526E55" w:rsidRDefault="00526E55" w:rsidP="00526E55">
      <w:pPr>
        <w:jc w:val="both"/>
        <w:rPr>
          <w:sz w:val="28"/>
          <w:szCs w:val="28"/>
        </w:rPr>
      </w:pPr>
    </w:p>
    <w:p w:rsidR="00526E55" w:rsidRPr="006407A3" w:rsidRDefault="00526E55" w:rsidP="00526E55">
      <w:pPr>
        <w:jc w:val="center"/>
        <w:rPr>
          <w:b/>
          <w:sz w:val="28"/>
          <w:szCs w:val="28"/>
        </w:rPr>
      </w:pPr>
      <w:r w:rsidRPr="001C6A50">
        <w:rPr>
          <w:b/>
          <w:sz w:val="28"/>
          <w:szCs w:val="28"/>
        </w:rPr>
        <w:t>T Á J É K O Z T A T Ó</w:t>
      </w:r>
    </w:p>
    <w:p w:rsidR="00526E55" w:rsidRDefault="00526E55" w:rsidP="00526E55">
      <w:pPr>
        <w:jc w:val="both"/>
        <w:rPr>
          <w:sz w:val="28"/>
          <w:szCs w:val="28"/>
        </w:rPr>
      </w:pPr>
    </w:p>
    <w:p w:rsidR="00F42165" w:rsidRDefault="00F42165" w:rsidP="00F42165">
      <w:pPr>
        <w:pStyle w:val="Listaszerbekezds"/>
      </w:pPr>
    </w:p>
    <w:p w:rsidR="00A52936" w:rsidRPr="00051C55" w:rsidRDefault="008513E1" w:rsidP="008D1D3D">
      <w:pPr>
        <w:pStyle w:val="Listaszerbekezds"/>
        <w:ind w:left="0"/>
        <w:jc w:val="both"/>
        <w:rPr>
          <w:b/>
        </w:rPr>
      </w:pPr>
      <w:r w:rsidRPr="00051C55">
        <w:rPr>
          <w:b/>
        </w:rPr>
        <w:t>Nagymányok</w:t>
      </w:r>
      <w:r w:rsidR="00BB7B21" w:rsidRPr="00051C55">
        <w:rPr>
          <w:b/>
        </w:rPr>
        <w:t xml:space="preserve"> </w:t>
      </w:r>
      <w:r w:rsidRPr="00051C55">
        <w:rPr>
          <w:b/>
        </w:rPr>
        <w:t>Város Önkormányzata Képviselő-testületének a gyermekvédelem helyi rendszeré</w:t>
      </w:r>
      <w:r w:rsidR="00A35F83">
        <w:rPr>
          <w:b/>
        </w:rPr>
        <w:t>ről szóló 10/2008.(IV.18.)</w:t>
      </w:r>
      <w:r w:rsidRPr="00051C55">
        <w:rPr>
          <w:b/>
        </w:rPr>
        <w:t xml:space="preserve"> </w:t>
      </w:r>
      <w:r w:rsidR="00BB7B21" w:rsidRPr="00051C55">
        <w:rPr>
          <w:b/>
        </w:rPr>
        <w:t xml:space="preserve">önkormányzati </w:t>
      </w:r>
      <w:r w:rsidR="00526E55" w:rsidRPr="00051C55">
        <w:rPr>
          <w:b/>
        </w:rPr>
        <w:t>rendel</w:t>
      </w:r>
      <w:r w:rsidRPr="00051C55">
        <w:rPr>
          <w:b/>
        </w:rPr>
        <w:t>e</w:t>
      </w:r>
      <w:r w:rsidR="00526E55" w:rsidRPr="00051C55">
        <w:rPr>
          <w:b/>
        </w:rPr>
        <w:t>t</w:t>
      </w:r>
      <w:r w:rsidRPr="00051C55">
        <w:rPr>
          <w:b/>
        </w:rPr>
        <w:t xml:space="preserve">e </w:t>
      </w:r>
      <w:r w:rsidR="00526E55" w:rsidRPr="00051C55">
        <w:rPr>
          <w:b/>
        </w:rPr>
        <w:t xml:space="preserve">alapján </w:t>
      </w:r>
      <w:r w:rsidR="008D1D3D" w:rsidRPr="00051C55">
        <w:rPr>
          <w:b/>
        </w:rPr>
        <w:t>2017. március 1. napjától a gyermekétkeztetés intézményi térítési díjai a következők:</w:t>
      </w:r>
    </w:p>
    <w:p w:rsidR="00526E55" w:rsidRPr="00051C55" w:rsidRDefault="00526E55" w:rsidP="008D1D3D"/>
    <w:p w:rsidR="008D1D3D" w:rsidRPr="00051C55" w:rsidRDefault="008D1D3D" w:rsidP="00174534">
      <w:pPr>
        <w:tabs>
          <w:tab w:val="decimal" w:pos="4446"/>
        </w:tabs>
        <w:ind w:left="2410"/>
        <w:jc w:val="both"/>
        <w:rPr>
          <w:color w:val="000000"/>
        </w:rPr>
      </w:pPr>
      <w:r w:rsidRPr="00051C55">
        <w:rPr>
          <w:color w:val="000000"/>
        </w:rPr>
        <w:t>Óvoda:</w:t>
      </w:r>
    </w:p>
    <w:p w:rsidR="008D1D3D" w:rsidRPr="00051C55" w:rsidRDefault="008D1D3D" w:rsidP="00174534">
      <w:pPr>
        <w:numPr>
          <w:ilvl w:val="0"/>
          <w:numId w:val="2"/>
        </w:numPr>
        <w:tabs>
          <w:tab w:val="decimal" w:pos="4503"/>
        </w:tabs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  <w:r w:rsidRPr="00051C55">
        <w:rPr>
          <w:color w:val="000000"/>
        </w:rPr>
        <w:t>tízórai:</w:t>
      </w:r>
      <w:r w:rsidRPr="00051C55">
        <w:rPr>
          <w:color w:val="000000"/>
        </w:rPr>
        <w:tab/>
        <w:t xml:space="preserve">116,-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051C55" w:rsidRDefault="008D1D3D" w:rsidP="00174534">
      <w:pPr>
        <w:numPr>
          <w:ilvl w:val="0"/>
          <w:numId w:val="2"/>
        </w:numPr>
        <w:tabs>
          <w:tab w:val="decimal" w:pos="4503"/>
        </w:tabs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  <w:r w:rsidRPr="00051C55">
        <w:rPr>
          <w:color w:val="000000"/>
        </w:rPr>
        <w:t>ebéd:</w:t>
      </w:r>
      <w:r w:rsidRPr="00051C55">
        <w:rPr>
          <w:color w:val="000000"/>
        </w:rPr>
        <w:tab/>
        <w:t xml:space="preserve">295,-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051C55" w:rsidRDefault="008D1D3D" w:rsidP="00174534">
      <w:pPr>
        <w:numPr>
          <w:ilvl w:val="0"/>
          <w:numId w:val="3"/>
        </w:numPr>
        <w:tabs>
          <w:tab w:val="decimal" w:pos="4503"/>
        </w:tabs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  <w:r w:rsidRPr="00051C55">
        <w:rPr>
          <w:color w:val="000000"/>
        </w:rPr>
        <w:t>uzsonna:</w:t>
      </w:r>
      <w:r w:rsidRPr="00051C55">
        <w:rPr>
          <w:color w:val="000000"/>
        </w:rPr>
        <w:tab/>
        <w:t xml:space="preserve">79,-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051C55" w:rsidRDefault="008D1D3D" w:rsidP="00174534">
      <w:pPr>
        <w:numPr>
          <w:ilvl w:val="0"/>
          <w:numId w:val="3"/>
        </w:numPr>
        <w:tabs>
          <w:tab w:val="decimal" w:pos="4503"/>
        </w:tabs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  <w:r w:rsidRPr="00051C55">
        <w:rPr>
          <w:color w:val="000000"/>
        </w:rPr>
        <w:t>Összesen:</w:t>
      </w:r>
      <w:r w:rsidRPr="00051C55">
        <w:rPr>
          <w:color w:val="000000"/>
        </w:rPr>
        <w:tab/>
        <w:t xml:space="preserve">490,-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051C55" w:rsidRDefault="008D1D3D" w:rsidP="00174534">
      <w:pPr>
        <w:ind w:left="2410"/>
        <w:jc w:val="both"/>
        <w:rPr>
          <w:color w:val="000000"/>
        </w:rPr>
      </w:pPr>
    </w:p>
    <w:p w:rsidR="008D1D3D" w:rsidRPr="00051C55" w:rsidRDefault="008D1D3D" w:rsidP="00174534">
      <w:pPr>
        <w:ind w:left="2410"/>
        <w:jc w:val="both"/>
        <w:rPr>
          <w:color w:val="000000"/>
        </w:rPr>
      </w:pPr>
      <w:r w:rsidRPr="00051C55">
        <w:rPr>
          <w:color w:val="000000"/>
        </w:rPr>
        <w:t>Iskola:</w:t>
      </w:r>
    </w:p>
    <w:p w:rsidR="008D1D3D" w:rsidRPr="00051C55" w:rsidRDefault="008D1D3D" w:rsidP="00174534">
      <w:pPr>
        <w:numPr>
          <w:ilvl w:val="0"/>
          <w:numId w:val="4"/>
        </w:numPr>
        <w:tabs>
          <w:tab w:val="decimal" w:pos="4503"/>
        </w:tabs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  <w:r w:rsidRPr="00051C55">
        <w:rPr>
          <w:color w:val="000000"/>
        </w:rPr>
        <w:t>tízórai</w:t>
      </w:r>
      <w:r w:rsidRPr="00051C55">
        <w:rPr>
          <w:color w:val="000000"/>
        </w:rPr>
        <w:tab/>
        <w:t xml:space="preserve">121,-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051C55" w:rsidRDefault="008D1D3D" w:rsidP="00174534">
      <w:pPr>
        <w:numPr>
          <w:ilvl w:val="0"/>
          <w:numId w:val="4"/>
        </w:numPr>
        <w:tabs>
          <w:tab w:val="decimal" w:pos="4503"/>
        </w:tabs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  <w:r w:rsidRPr="00051C55">
        <w:rPr>
          <w:color w:val="000000"/>
        </w:rPr>
        <w:t>ebéd</w:t>
      </w:r>
      <w:r w:rsidRPr="00051C55">
        <w:rPr>
          <w:color w:val="000000"/>
        </w:rPr>
        <w:tab/>
        <w:t xml:space="preserve">315,-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051C55" w:rsidRDefault="008D1D3D" w:rsidP="00174534">
      <w:pPr>
        <w:numPr>
          <w:ilvl w:val="0"/>
          <w:numId w:val="5"/>
        </w:numPr>
        <w:tabs>
          <w:tab w:val="decimal" w:pos="4395"/>
        </w:tabs>
        <w:overflowPunct w:val="0"/>
        <w:autoSpaceDE w:val="0"/>
        <w:autoSpaceDN w:val="0"/>
        <w:adjustRightInd w:val="0"/>
        <w:ind w:left="2410"/>
        <w:jc w:val="both"/>
        <w:textAlignment w:val="baseline"/>
        <w:rPr>
          <w:color w:val="000000"/>
        </w:rPr>
      </w:pPr>
      <w:r w:rsidRPr="00051C55">
        <w:rPr>
          <w:color w:val="000000"/>
        </w:rPr>
        <w:t>uzsonna</w:t>
      </w:r>
      <w:r w:rsidRPr="00051C55">
        <w:rPr>
          <w:color w:val="000000"/>
        </w:rPr>
        <w:tab/>
        <w:t xml:space="preserve">79,-  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051C55" w:rsidRDefault="008D1D3D" w:rsidP="00174534">
      <w:pPr>
        <w:tabs>
          <w:tab w:val="decimal" w:pos="4503"/>
        </w:tabs>
        <w:ind w:left="2410"/>
        <w:jc w:val="both"/>
        <w:outlineLvl w:val="0"/>
        <w:rPr>
          <w:color w:val="000000"/>
        </w:rPr>
      </w:pPr>
      <w:r w:rsidRPr="00051C55">
        <w:rPr>
          <w:color w:val="000000"/>
        </w:rPr>
        <w:t>Összesen:</w:t>
      </w:r>
      <w:r w:rsidRPr="00051C55">
        <w:rPr>
          <w:color w:val="000000"/>
        </w:rPr>
        <w:tab/>
        <w:t xml:space="preserve">515,- </w:t>
      </w:r>
      <w:proofErr w:type="spellStart"/>
      <w:r w:rsidRPr="00051C55">
        <w:rPr>
          <w:color w:val="000000"/>
        </w:rPr>
        <w:t>Ft+áfa</w:t>
      </w:r>
      <w:proofErr w:type="spellEnd"/>
    </w:p>
    <w:p w:rsidR="008D1D3D" w:rsidRPr="008D1D3D" w:rsidRDefault="008D1D3D" w:rsidP="008D1D3D">
      <w:pPr>
        <w:tabs>
          <w:tab w:val="decimal" w:pos="4503"/>
        </w:tabs>
        <w:jc w:val="both"/>
        <w:outlineLvl w:val="0"/>
        <w:rPr>
          <w:b/>
          <w:color w:val="000000"/>
        </w:rPr>
      </w:pPr>
    </w:p>
    <w:p w:rsidR="005B15EA" w:rsidRPr="00174534" w:rsidRDefault="005B15EA" w:rsidP="00526E55"/>
    <w:p w:rsidR="00174534" w:rsidRPr="00051C55" w:rsidRDefault="00174534" w:rsidP="00BB7B21">
      <w:pPr>
        <w:jc w:val="both"/>
        <w:rPr>
          <w:b/>
        </w:rPr>
      </w:pPr>
      <w:r w:rsidRPr="00051C55">
        <w:rPr>
          <w:b/>
        </w:rPr>
        <w:t>Bonyhád Város Önkormányzati Képviselő-testületének a szociális igazgatás és szociális ellátás helyi szabályozásáról szóló 4/2015.(II.20.)</w:t>
      </w:r>
      <w:r w:rsidR="00A35F83">
        <w:rPr>
          <w:b/>
        </w:rPr>
        <w:t xml:space="preserve"> </w:t>
      </w:r>
      <w:bookmarkStart w:id="0" w:name="_GoBack"/>
      <w:bookmarkEnd w:id="0"/>
      <w:r w:rsidR="00BB7B21" w:rsidRPr="00051C55">
        <w:rPr>
          <w:b/>
        </w:rPr>
        <w:t xml:space="preserve">önkormányzati rendelete alapján 2017. április 1. napjától a </w:t>
      </w:r>
    </w:p>
    <w:p w:rsidR="00051C55" w:rsidRDefault="00051C55" w:rsidP="00BB7B21">
      <w:pPr>
        <w:jc w:val="both"/>
      </w:pPr>
    </w:p>
    <w:p w:rsidR="00051C55" w:rsidRDefault="00051C55" w:rsidP="00BB7B21">
      <w:pPr>
        <w:jc w:val="both"/>
      </w:pPr>
    </w:p>
    <w:p w:rsidR="00BB7B21" w:rsidRDefault="00BB7B21" w:rsidP="00BB7B21">
      <w:pPr>
        <w:pStyle w:val="Listaszerbekezds"/>
        <w:numPr>
          <w:ilvl w:val="0"/>
          <w:numId w:val="6"/>
        </w:numPr>
        <w:jc w:val="both"/>
      </w:pPr>
      <w:r>
        <w:t>Jelzőrendszeres ház segítségnyújtásért fizetendő térítési díjai a következők.</w:t>
      </w:r>
    </w:p>
    <w:p w:rsidR="00BB7B21" w:rsidRDefault="00BB7B21" w:rsidP="00BB7B21">
      <w:pPr>
        <w:pStyle w:val="Listaszerbekezds"/>
        <w:jc w:val="both"/>
      </w:pPr>
    </w:p>
    <w:p w:rsidR="00BB7B21" w:rsidRDefault="00BB7B21" w:rsidP="00BB7B21">
      <w:pPr>
        <w:pStyle w:val="Listaszerbekezds"/>
        <w:jc w:val="both"/>
      </w:pPr>
      <w:r>
        <w:t>Jelzőrendszeres házi segítségnyújtás: 70.-Ft/nap/kihelyezett készülék</w:t>
      </w:r>
    </w:p>
    <w:p w:rsidR="00BB7B21" w:rsidRDefault="00BB7B21" w:rsidP="00BB7B21">
      <w:pPr>
        <w:pStyle w:val="Listaszerbekezds"/>
        <w:jc w:val="both"/>
      </w:pPr>
    </w:p>
    <w:p w:rsidR="00BB7B21" w:rsidRDefault="00BB7B21" w:rsidP="00BB7B21">
      <w:pPr>
        <w:pStyle w:val="Listaszerbekezds"/>
        <w:jc w:val="both"/>
      </w:pPr>
      <w:r>
        <w:t>Jelzőrendszeres házi segítségnyújtás szociálisan nem rászoruló személyeknek: 205.-Ft/nap/kihelyezett készülék.</w:t>
      </w:r>
    </w:p>
    <w:p w:rsidR="00BB7B21" w:rsidRDefault="00BB7B21" w:rsidP="00BB7B21">
      <w:pPr>
        <w:pStyle w:val="Listaszerbekezds"/>
        <w:jc w:val="both"/>
      </w:pPr>
    </w:p>
    <w:p w:rsidR="00BB7B21" w:rsidRDefault="00BB7B21" w:rsidP="00BB7B21">
      <w:pPr>
        <w:pStyle w:val="Listaszerbekezds"/>
        <w:numPr>
          <w:ilvl w:val="0"/>
          <w:numId w:val="6"/>
        </w:numPr>
        <w:jc w:val="both"/>
      </w:pPr>
      <w:r>
        <w:t>Támogató szolgálatért fizetendő térítési díj:</w:t>
      </w:r>
    </w:p>
    <w:p w:rsidR="00BB7B21" w:rsidRDefault="00BB7B21" w:rsidP="00BB7B21">
      <w:pPr>
        <w:pStyle w:val="Listaszerbekezds"/>
        <w:jc w:val="both"/>
      </w:pPr>
    </w:p>
    <w:p w:rsidR="00BB7B21" w:rsidRDefault="00BB7B21" w:rsidP="00BB7B21">
      <w:pPr>
        <w:pStyle w:val="Listaszerbekezds"/>
        <w:jc w:val="both"/>
      </w:pPr>
      <w:r>
        <w:t>Személyi segítés 0.-Ft/óra</w:t>
      </w:r>
    </w:p>
    <w:p w:rsidR="00BB7B21" w:rsidRDefault="00BB7B21" w:rsidP="00BB7B21">
      <w:pPr>
        <w:pStyle w:val="Listaszerbekezds"/>
        <w:jc w:val="both"/>
      </w:pPr>
      <w:r>
        <w:t>Szállítás: 0.-Ft/km.</w:t>
      </w:r>
    </w:p>
    <w:p w:rsidR="00BB7B21" w:rsidRDefault="00BB7B21" w:rsidP="00BB7B21">
      <w:pPr>
        <w:pStyle w:val="Listaszerbekezds"/>
        <w:jc w:val="both"/>
      </w:pPr>
    </w:p>
    <w:p w:rsidR="00BB7B21" w:rsidRDefault="00BB7B21" w:rsidP="00BB7B21">
      <w:pPr>
        <w:pStyle w:val="Listaszerbekezds"/>
        <w:jc w:val="both"/>
      </w:pPr>
      <w:r>
        <w:t>Szociálisan nem rászoruló személy esetében a Bonyhádi Gondozási Központ Gépjármű használati szabályzata szerint.</w:t>
      </w:r>
    </w:p>
    <w:p w:rsidR="00BB7B21" w:rsidRDefault="00BB7B21" w:rsidP="00BB7B21">
      <w:pPr>
        <w:jc w:val="both"/>
      </w:pPr>
    </w:p>
    <w:p w:rsidR="00174534" w:rsidRDefault="00174534" w:rsidP="00526E55"/>
    <w:p w:rsidR="006A7DB3" w:rsidRPr="006A7DB3" w:rsidRDefault="00051C55" w:rsidP="006A7DB3">
      <w:pPr>
        <w:jc w:val="both"/>
        <w:rPr>
          <w:b/>
        </w:rPr>
      </w:pPr>
      <w:r w:rsidRPr="006A7DB3">
        <w:rPr>
          <w:b/>
        </w:rPr>
        <w:t>Váralja Község Ö</w:t>
      </w:r>
      <w:r w:rsidR="006A7DB3" w:rsidRPr="006A7DB3">
        <w:rPr>
          <w:b/>
        </w:rPr>
        <w:t>nkormányzati Képviselő-testületének</w:t>
      </w:r>
      <w:r w:rsidRPr="006A7DB3">
        <w:rPr>
          <w:b/>
        </w:rPr>
        <w:t xml:space="preserve"> </w:t>
      </w:r>
      <w:r w:rsidR="006A7DB3" w:rsidRPr="006A7DB3">
        <w:rPr>
          <w:b/>
        </w:rPr>
        <w:t xml:space="preserve">a szociális igazgatás és szociális ellátás helyi szabályozásáról szóló </w:t>
      </w:r>
      <w:r w:rsidRPr="006A7DB3">
        <w:rPr>
          <w:b/>
        </w:rPr>
        <w:t>4/2015. (II. 27.) önkormányzati rendelete</w:t>
      </w:r>
      <w:r w:rsidR="006A7DB3" w:rsidRPr="006A7DB3">
        <w:rPr>
          <w:b/>
        </w:rPr>
        <w:t xml:space="preserve"> alapján</w:t>
      </w:r>
      <w:r w:rsidRPr="006A7DB3">
        <w:rPr>
          <w:b/>
        </w:rPr>
        <w:t xml:space="preserve"> </w:t>
      </w:r>
      <w:r w:rsidR="006A7DB3" w:rsidRPr="006A7DB3">
        <w:rPr>
          <w:b/>
        </w:rPr>
        <w:t>2017. február 1. napjától az Őszikék Szociális Intézmény Intézményi térítési díjai a következők</w:t>
      </w:r>
      <w:r w:rsidR="006A7DB3">
        <w:rPr>
          <w:b/>
        </w:rPr>
        <w:t>:</w:t>
      </w:r>
    </w:p>
    <w:p w:rsidR="00051C55" w:rsidRPr="00C179B3" w:rsidRDefault="00051C55" w:rsidP="00051C55">
      <w:pPr>
        <w:tabs>
          <w:tab w:val="left" w:pos="2640"/>
          <w:tab w:val="center" w:pos="4536"/>
        </w:tabs>
        <w:jc w:val="both"/>
        <w:rPr>
          <w:b/>
        </w:rPr>
      </w:pPr>
    </w:p>
    <w:p w:rsidR="00051C55" w:rsidRPr="00051C55" w:rsidRDefault="00051C55" w:rsidP="00051C55">
      <w:r w:rsidRPr="00051C55">
        <w:t>Idősek Otthona:</w:t>
      </w:r>
    </w:p>
    <w:p w:rsidR="00051C55" w:rsidRPr="00051C55" w:rsidRDefault="00051C55" w:rsidP="00051C55"/>
    <w:p w:rsidR="00051C55" w:rsidRPr="00051C55" w:rsidRDefault="00051C55" w:rsidP="00051C55">
      <w:r w:rsidRPr="00051C55">
        <w:t>Napi térítési díj: 3.590,- Ft/nap</w:t>
      </w:r>
    </w:p>
    <w:p w:rsidR="00051C55" w:rsidRPr="00051C55" w:rsidRDefault="00051C55" w:rsidP="00051C55">
      <w:r w:rsidRPr="00051C55">
        <w:t>Havi térítési díj: 107.700,- Ft/hó</w:t>
      </w:r>
    </w:p>
    <w:p w:rsidR="00051C55" w:rsidRPr="00051C55" w:rsidRDefault="00051C55" w:rsidP="00051C55"/>
    <w:p w:rsidR="00051C55" w:rsidRPr="00051C55" w:rsidRDefault="00051C55" w:rsidP="00051C55">
      <w:r w:rsidRPr="00051C55">
        <w:t>Alapszolgáltatások Intézményi térítési díj:</w:t>
      </w:r>
    </w:p>
    <w:p w:rsidR="00051C55" w:rsidRPr="00051C55" w:rsidRDefault="00051C55" w:rsidP="00051C55">
      <w:pPr>
        <w:pStyle w:val="Listaszerbekezds"/>
        <w:numPr>
          <w:ilvl w:val="0"/>
          <w:numId w:val="7"/>
        </w:numPr>
      </w:pPr>
      <w:r w:rsidRPr="00051C55">
        <w:t>Házi segítségnyújtás: 220,- Ft/óra</w:t>
      </w:r>
    </w:p>
    <w:p w:rsidR="00051C55" w:rsidRPr="00051C55" w:rsidRDefault="00051C55" w:rsidP="00051C55">
      <w:pPr>
        <w:jc w:val="both"/>
      </w:pPr>
    </w:p>
    <w:p w:rsidR="00051C55" w:rsidRPr="00051C55" w:rsidRDefault="00051C55" w:rsidP="00051C55">
      <w:pPr>
        <w:pStyle w:val="Listaszerbekezds"/>
        <w:numPr>
          <w:ilvl w:val="0"/>
          <w:numId w:val="7"/>
        </w:numPr>
        <w:jc w:val="both"/>
      </w:pPr>
      <w:r w:rsidRPr="00051C55">
        <w:t xml:space="preserve">Szociális étkeztetés intézményi térítési díj: 690,- Ft/fő/ebéd (az áfát tartalmazza) </w:t>
      </w:r>
    </w:p>
    <w:p w:rsidR="00051C55" w:rsidRPr="00051C55" w:rsidRDefault="00051C55" w:rsidP="00051C55">
      <w:pPr>
        <w:jc w:val="both"/>
      </w:pPr>
      <w:r w:rsidRPr="00051C55">
        <w:t>éthordó szállítása étkeztetés esetén:</w:t>
      </w:r>
    </w:p>
    <w:p w:rsidR="00051C55" w:rsidRPr="00051C55" w:rsidRDefault="00051C55" w:rsidP="00051C55">
      <w:pPr>
        <w:jc w:val="both"/>
      </w:pPr>
      <w:r w:rsidRPr="00051C55">
        <w:t xml:space="preserve">             -  Házhozszállítás: 110,- Ft/ éthordó</w:t>
      </w:r>
    </w:p>
    <w:p w:rsidR="00051C55" w:rsidRPr="00051C55" w:rsidRDefault="00051C55" w:rsidP="00051C55">
      <w:pPr>
        <w:jc w:val="both"/>
      </w:pPr>
      <w:r w:rsidRPr="00051C55">
        <w:t xml:space="preserve">             -  Kiosztó helyre szállítás: 40,- Ft/éthordó</w:t>
      </w:r>
    </w:p>
    <w:p w:rsidR="00051C55" w:rsidRPr="00051C55" w:rsidRDefault="00051C55" w:rsidP="00051C55"/>
    <w:p w:rsidR="00051C55" w:rsidRPr="00051C55" w:rsidRDefault="00051C55" w:rsidP="00051C55">
      <w:r w:rsidRPr="00051C55">
        <w:t>Azon étkeztetésben részesülők, akik a házi segítségnyújtást is igénybe veszik ingyenes az ebéd házhozszállítása.</w:t>
      </w:r>
    </w:p>
    <w:p w:rsidR="00051C55" w:rsidRPr="00051C55" w:rsidRDefault="00051C55" w:rsidP="00051C55">
      <w:pPr>
        <w:spacing w:before="240" w:after="240"/>
        <w:jc w:val="both"/>
      </w:pPr>
    </w:p>
    <w:p w:rsidR="008D1D3D" w:rsidRDefault="00EA5280" w:rsidP="00051C55">
      <w:r>
        <w:t>Nagymányok, 2017. június 1.</w:t>
      </w:r>
    </w:p>
    <w:p w:rsidR="00EA5280" w:rsidRDefault="00EA5280" w:rsidP="00051C55"/>
    <w:p w:rsidR="00EA5280" w:rsidRDefault="00EA5280" w:rsidP="00051C55"/>
    <w:p w:rsidR="00EA5280" w:rsidRDefault="00EA5280" w:rsidP="00051C55"/>
    <w:p w:rsidR="00EA5280" w:rsidRDefault="00EA5280" w:rsidP="00051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Karl Béla </w:t>
      </w:r>
      <w:proofErr w:type="spellStart"/>
      <w:r>
        <w:t>sk</w:t>
      </w:r>
      <w:proofErr w:type="spellEnd"/>
      <w:r>
        <w:t>.</w:t>
      </w:r>
    </w:p>
    <w:p w:rsidR="00EA5280" w:rsidRDefault="00EA5280" w:rsidP="00051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sectPr w:rsidR="00EA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1272"/>
    <w:multiLevelType w:val="hybridMultilevel"/>
    <w:tmpl w:val="DE74871E"/>
    <w:lvl w:ilvl="0" w:tplc="94840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3F03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49C42DEF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5E2C1178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9B46FAA"/>
    <w:multiLevelType w:val="singleLevel"/>
    <w:tmpl w:val="AAECA79E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6D32537D"/>
    <w:multiLevelType w:val="hybridMultilevel"/>
    <w:tmpl w:val="12F4A19C"/>
    <w:lvl w:ilvl="0" w:tplc="9836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E06D8"/>
    <w:multiLevelType w:val="hybridMultilevel"/>
    <w:tmpl w:val="B67ADDC6"/>
    <w:lvl w:ilvl="0" w:tplc="BBF2BE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55"/>
    <w:rsid w:val="00051C55"/>
    <w:rsid w:val="00174534"/>
    <w:rsid w:val="00526E55"/>
    <w:rsid w:val="005B15EA"/>
    <w:rsid w:val="006A7DB3"/>
    <w:rsid w:val="007F20BA"/>
    <w:rsid w:val="008513E1"/>
    <w:rsid w:val="008D1D3D"/>
    <w:rsid w:val="00A35F83"/>
    <w:rsid w:val="00A52936"/>
    <w:rsid w:val="00BB7B21"/>
    <w:rsid w:val="00EA5280"/>
    <w:rsid w:val="00F4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C5B4"/>
  <w15:chartTrackingRefBased/>
  <w15:docId w15:val="{9599102A-9E2D-4D4C-9861-F7D60BA5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2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26E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26E5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526E55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85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hiv@nagymanyo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8</cp:revision>
  <dcterms:created xsi:type="dcterms:W3CDTF">2017-05-30T12:31:00Z</dcterms:created>
  <dcterms:modified xsi:type="dcterms:W3CDTF">2017-06-09T08:20:00Z</dcterms:modified>
</cp:coreProperties>
</file>