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67DB" w14:textId="3C288A27" w:rsidR="003C65A5" w:rsidRPr="00BE1AF9" w:rsidRDefault="003C65A5" w:rsidP="00E676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PÁLYÁZATI FELHÍVÁS </w:t>
      </w:r>
      <w:r w:rsidRPr="00BE1AF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1AF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TEMETŐ ÜZEMELTETÉSÉRE</w:t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E1AF9">
        <w:rPr>
          <w:rFonts w:ascii="Times New Roman" w:hAnsi="Times New Roman" w:cs="Times New Roman"/>
          <w:sz w:val="24"/>
          <w:szCs w:val="24"/>
        </w:rPr>
        <w:br/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Nagymányok Város Önkormányzatának Képviselő-testülete </w:t>
      </w:r>
      <w:r w:rsidRPr="00BE1AF9">
        <w:rPr>
          <w:rFonts w:ascii="Times New Roman" w:hAnsi="Times New Roman" w:cs="Times New Roman"/>
          <w:sz w:val="24"/>
          <w:szCs w:val="24"/>
        </w:rPr>
        <w:br/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a temetőkről és a temetkezésről szóló 1999. évi XLIII. törvény és </w:t>
      </w:r>
      <w:r w:rsidRPr="00BE1AF9">
        <w:rPr>
          <w:rFonts w:ascii="Times New Roman" w:hAnsi="Times New Roman" w:cs="Times New Roman"/>
          <w:sz w:val="24"/>
          <w:szCs w:val="24"/>
        </w:rPr>
        <w:br/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az annak végrehajtásáról szóló 145/1999. (X.1.) Korm. rendelet alapján </w:t>
      </w:r>
      <w:r w:rsidRPr="00BE1AF9">
        <w:rPr>
          <w:rFonts w:ascii="Times New Roman" w:hAnsi="Times New Roman" w:cs="Times New Roman"/>
          <w:sz w:val="24"/>
          <w:szCs w:val="24"/>
        </w:rPr>
        <w:br/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pályázatot ír ki </w:t>
      </w:r>
      <w:r w:rsidRPr="00BE1AF9">
        <w:rPr>
          <w:rFonts w:ascii="Times New Roman" w:hAnsi="Times New Roman" w:cs="Times New Roman"/>
          <w:sz w:val="24"/>
          <w:szCs w:val="24"/>
        </w:rPr>
        <w:br/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köztemető – kegyeleti közszolgáltatási szerződés útján történő – üzemeltetésre.</w:t>
      </w:r>
    </w:p>
    <w:p w14:paraId="2E9BAD3D" w14:textId="0C2121F9" w:rsidR="00E676C3" w:rsidRPr="00BE1AF9" w:rsidRDefault="003C65A5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A köztemető Nagymányok Város Önkormányzata 1/1 arányú, kizárólagos tulajdonát képező </w:t>
      </w:r>
      <w:proofErr w:type="spellStart"/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>nagymányoki</w:t>
      </w:r>
      <w:proofErr w:type="spellEnd"/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96864" w:rsidRPr="001919A4">
        <w:rPr>
          <w:rStyle w:val="markedcontent"/>
          <w:rFonts w:ascii="Times New Roman" w:hAnsi="Times New Roman" w:cs="Times New Roman"/>
          <w:sz w:val="24"/>
          <w:szCs w:val="24"/>
        </w:rPr>
        <w:t>380, 392 és 414</w:t>
      </w:r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>hrsz-</w:t>
      </w:r>
      <w:proofErr w:type="spellStart"/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>on</w:t>
      </w:r>
      <w:proofErr w:type="spellEnd"/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és a Római Katolikus Egyház 1/1 arányú, kizárólagos tulajdonát </w:t>
      </w:r>
      <w:proofErr w:type="gramStart"/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>képező</w:t>
      </w:r>
      <w:proofErr w:type="gramEnd"/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de az Önkormányzat fenntartásában lévő </w:t>
      </w:r>
      <w:proofErr w:type="spellStart"/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>nagymányoki</w:t>
      </w:r>
      <w:proofErr w:type="spellEnd"/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391 hrsz-</w:t>
      </w:r>
      <w:proofErr w:type="spellStart"/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>on</w:t>
      </w:r>
      <w:proofErr w:type="spellEnd"/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, kivett temető művelési ágban nyilvántartott </w:t>
      </w:r>
      <w:r w:rsidR="00796864" w:rsidRPr="001919A4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ha </w:t>
      </w:r>
      <w:r w:rsidR="00796864" w:rsidRPr="001919A4">
        <w:rPr>
          <w:rStyle w:val="markedcontent"/>
          <w:rFonts w:ascii="Times New Roman" w:hAnsi="Times New Roman" w:cs="Times New Roman"/>
          <w:sz w:val="24"/>
          <w:szCs w:val="24"/>
        </w:rPr>
        <w:t>8957</w:t>
      </w:r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m2 nagyságú ingatlan</w:t>
      </w:r>
      <w:r w:rsidR="001919A4" w:rsidRPr="001919A4">
        <w:rPr>
          <w:rStyle w:val="markedcontent"/>
          <w:rFonts w:ascii="Times New Roman" w:hAnsi="Times New Roman" w:cs="Times New Roman"/>
          <w:sz w:val="24"/>
          <w:szCs w:val="24"/>
        </w:rPr>
        <w:t>ok</w:t>
      </w:r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(a továbbiakban: </w:t>
      </w:r>
      <w:r w:rsidRPr="001919A4">
        <w:rPr>
          <w:rFonts w:ascii="Times New Roman" w:hAnsi="Times New Roman" w:cs="Times New Roman"/>
          <w:sz w:val="24"/>
          <w:szCs w:val="24"/>
        </w:rPr>
        <w:br/>
      </w:r>
      <w:r w:rsidRPr="001919A4">
        <w:rPr>
          <w:rStyle w:val="markedcontent"/>
          <w:rFonts w:ascii="Times New Roman" w:hAnsi="Times New Roman" w:cs="Times New Roman"/>
          <w:sz w:val="24"/>
          <w:szCs w:val="24"/>
        </w:rPr>
        <w:t>köztemető)</w:t>
      </w:r>
    </w:p>
    <w:p w14:paraId="4C17362F" w14:textId="17ACB3B3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temető üzemeltetésére vonatkozó kegyeleti közszolgáltatási szerződés határozott időre, öt éves időtartamra, </w:t>
      </w: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január 1. napjától 20</w:t>
      </w:r>
      <w:r w:rsidR="003C65A5"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</w:t>
      </w: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december 31.napjáig 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jöhet létre</w:t>
      </w:r>
      <w:r w:rsidR="00324595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meghosszabbítható.</w:t>
      </w:r>
    </w:p>
    <w:p w14:paraId="130DDD84" w14:textId="5E21FA03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Kegyeleti közszolgáltatási szerződés csak azzal a gazdálkodó szervezettel köthető, amely a temetőkről és a temetkezésről szóló 1999. évi XLIII. törvényben és az annak végrehajtásáról szóló 145/1999. (X. 01.) Korm. rendeletben meghatározott szakmai, pénzügyi és egyéb feltételeknek megfelel, és azokat a pályázat benyújtásával egyidejűleg hitelt érdemlően igazolja.</w:t>
      </w:r>
    </w:p>
    <w:p w14:paraId="15F7C841" w14:textId="77777777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pályázathoz az alábbi mellékleteket kötelezően csatolni kell: </w:t>
      </w:r>
    </w:p>
    <w:p w14:paraId="69865A7F" w14:textId="2EADEFAB" w:rsidR="00781306" w:rsidRPr="00BE1AF9" w:rsidRDefault="00E5488F" w:rsidP="00E5488F">
      <w:pPr>
        <w:pStyle w:val="Listaszerbekezds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E676C3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gazolás arra vonatkozóan, hogy a pályázó rendelkezik a temetőkről és a temetkezésről szóló 1999. évi XLIII. törvényben és az annak végrehajtásáról szóló 145/1999. (X. 01.) Korm. rendeletben meghatározott az üzemeltetőre és a temetkezési szolgáltatókra is vonatkozó - szakmai, pénzügyi és egyéb feltételekkel</w:t>
      </w:r>
      <w:r w:rsidR="00781306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81306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781306" w:rsidRPr="00BE1AF9">
        <w:rPr>
          <w:rFonts w:ascii="Times New Roman" w:hAnsi="Times New Roman" w:cs="Times New Roman"/>
          <w:sz w:val="24"/>
          <w:szCs w:val="24"/>
        </w:rPr>
        <w:t xml:space="preserve">emetkezési szolgáltatásra vonatkozó </w:t>
      </w:r>
      <w:proofErr w:type="gramStart"/>
      <w:r w:rsidR="00781306" w:rsidRPr="00BE1AF9">
        <w:rPr>
          <w:rFonts w:ascii="Times New Roman" w:hAnsi="Times New Roman" w:cs="Times New Roman"/>
          <w:sz w:val="24"/>
          <w:szCs w:val="24"/>
        </w:rPr>
        <w:t>engedély</w:t>
      </w:r>
      <w:r w:rsidRPr="00BE1AF9">
        <w:rPr>
          <w:rFonts w:ascii="Times New Roman" w:hAnsi="Times New Roman" w:cs="Times New Roman"/>
          <w:sz w:val="24"/>
          <w:szCs w:val="24"/>
        </w:rPr>
        <w:t>t</w:t>
      </w:r>
      <w:r w:rsidR="00781306" w:rsidRPr="00BE1AF9">
        <w:rPr>
          <w:rFonts w:ascii="Times New Roman" w:hAnsi="Times New Roman" w:cs="Times New Roman"/>
          <w:sz w:val="24"/>
          <w:szCs w:val="24"/>
        </w:rPr>
        <w:t>,  145</w:t>
      </w:r>
      <w:proofErr w:type="gramEnd"/>
      <w:r w:rsidR="00781306" w:rsidRPr="00BE1AF9">
        <w:rPr>
          <w:rFonts w:ascii="Times New Roman" w:hAnsi="Times New Roman" w:cs="Times New Roman"/>
          <w:sz w:val="24"/>
          <w:szCs w:val="24"/>
        </w:rPr>
        <w:t>/1999. (X.1.) Korm. rendeletben előírt egyéb hatósági engedélyek</w:t>
      </w:r>
      <w:r w:rsidRPr="00BE1AF9">
        <w:rPr>
          <w:rFonts w:ascii="Times New Roman" w:hAnsi="Times New Roman" w:cs="Times New Roman"/>
          <w:sz w:val="24"/>
          <w:szCs w:val="24"/>
        </w:rPr>
        <w:t>et;</w:t>
      </w:r>
    </w:p>
    <w:p w14:paraId="2D7C15AB" w14:textId="20E9362C" w:rsidR="00E676C3" w:rsidRPr="00BE1AF9" w:rsidRDefault="00E5488F" w:rsidP="007F48DE">
      <w:pPr>
        <w:pStyle w:val="Listaszerbekezds"/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E676C3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emleges adóigazolás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E676C3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NAV-</w:t>
      </w:r>
      <w:proofErr w:type="spellStart"/>
      <w:r w:rsidR="00E676C3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tól</w:t>
      </w:r>
      <w:proofErr w:type="spellEnd"/>
      <w:r w:rsidR="00E676C3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helyi adóhatóságtól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B1CB24A" w14:textId="3804B3C6" w:rsidR="00E5488F" w:rsidRPr="00BE1AF9" w:rsidRDefault="00E5488F" w:rsidP="00E548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 pályázó 30 napnál nem régebbi cégkivonata, képviselőjének aláírási címpéldány</w:t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át</w:t>
      </w:r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0C57FC18" w14:textId="35BA9BB8" w:rsidR="00E676C3" w:rsidRPr="00BE1AF9" w:rsidRDefault="00E5488F" w:rsidP="00E548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 pályázó teljes bizonyító </w:t>
      </w:r>
      <w:proofErr w:type="spellStart"/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>erejű</w:t>
      </w:r>
      <w:proofErr w:type="spellEnd"/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 magánokiratba vagy közokiratba foglalt nyilatkozat</w:t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át</w:t>
      </w:r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 arra</w:t>
      </w:r>
      <w:r w:rsidR="001919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C65A5"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vonatkozóan, hogy ellene csőd- vagy felszámolási eljárás nincs folyamatban; </w:t>
      </w:r>
    </w:p>
    <w:p w14:paraId="1B295DAE" w14:textId="6E8B5087" w:rsidR="00781306" w:rsidRPr="00BE1AF9" w:rsidRDefault="00781306" w:rsidP="0078130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A pályázó által üzemeltetett temető, referenciák megjelölés</w:t>
      </w:r>
      <w:r w:rsidR="00E5488F" w:rsidRPr="00BE1AF9">
        <w:rPr>
          <w:rFonts w:ascii="Times New Roman" w:hAnsi="Times New Roman" w:cs="Times New Roman"/>
          <w:sz w:val="24"/>
          <w:szCs w:val="24"/>
        </w:rPr>
        <w:t>ét;</w:t>
      </w:r>
    </w:p>
    <w:p w14:paraId="1A2798D6" w14:textId="22F8E3AA" w:rsidR="003C65A5" w:rsidRPr="00AD158D" w:rsidRDefault="00781306" w:rsidP="003C65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E676C3"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zemeltetési és kegyeleti szolgáltatási bevételek elkülönítésére szolgáló számviteli szabályzat</w:t>
      </w:r>
      <w:r w:rsidR="00E5488F"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ot;</w:t>
      </w:r>
    </w:p>
    <w:p w14:paraId="6600AF81" w14:textId="2321DD6A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pályázónak a pályázatában nyilatkozni kell: </w:t>
      </w:r>
    </w:p>
    <w:p w14:paraId="4359E54B" w14:textId="14DA4AE6" w:rsidR="00E676C3" w:rsidRPr="00D17D3C" w:rsidRDefault="00E5488F" w:rsidP="00E6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a </w:t>
      </w:r>
      <w:r w:rsidR="00E676C3"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köztemető közüzemi díjait viseli</w:t>
      </w:r>
      <w:r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1420145" w14:textId="15782828" w:rsidR="00E676C3" w:rsidRPr="00D17D3C" w:rsidRDefault="00E676C3" w:rsidP="00E6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igazgatásról és a szociális ellátásokról szóló 1993. évi III. törvény 48. §-</w:t>
      </w:r>
      <w:proofErr w:type="spellStart"/>
      <w:r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szabályozott köztemetés vállalási díjának mértékéről</w:t>
      </w:r>
      <w:r w:rsidR="00E5488F"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A274122" w14:textId="77777777" w:rsidR="00134B03" w:rsidRDefault="00781306" w:rsidP="00134B0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3C">
        <w:rPr>
          <w:rFonts w:ascii="Times New Roman" w:hAnsi="Times New Roman" w:cs="Times New Roman"/>
          <w:sz w:val="24"/>
          <w:szCs w:val="24"/>
        </w:rPr>
        <w:t>Nyilatkozat arról, hogy a pályázó a Köztemetőt megtekintette, az ellátandó feladattal tisztában van</w:t>
      </w:r>
      <w:r w:rsidR="00E5488F" w:rsidRPr="00D17D3C">
        <w:rPr>
          <w:rFonts w:ascii="Times New Roman" w:hAnsi="Times New Roman" w:cs="Times New Roman"/>
          <w:sz w:val="24"/>
          <w:szCs w:val="24"/>
        </w:rPr>
        <w:t>;</w:t>
      </w:r>
    </w:p>
    <w:p w14:paraId="2AF1FAB0" w14:textId="2CAEA96C" w:rsidR="00781306" w:rsidRPr="00BE1AF9" w:rsidRDefault="00781306" w:rsidP="0078130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Nyilatkozat arra vonatkozóan, hogy a pályázati felhívásban foglaltakat megismerte és maradéktalanul elfogadja</w:t>
      </w:r>
      <w:r w:rsidR="00E5488F" w:rsidRPr="00BE1AF9">
        <w:rPr>
          <w:rFonts w:ascii="Times New Roman" w:hAnsi="Times New Roman" w:cs="Times New Roman"/>
          <w:sz w:val="24"/>
          <w:szCs w:val="24"/>
        </w:rPr>
        <w:t>;</w:t>
      </w:r>
      <w:r w:rsidRPr="00BE1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6752D" w14:textId="77777777" w:rsidR="00324595" w:rsidRDefault="00324595" w:rsidP="00E54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C2921" w14:textId="1DF74172" w:rsidR="003C65A5" w:rsidRPr="00BE1AF9" w:rsidRDefault="003C65A5" w:rsidP="00E54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E1AF9"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pályázó a közszolgáltatás biztosításával kapcsolatban mutassa be a pályázatban a következőket: </w:t>
      </w:r>
    </w:p>
    <w:p w14:paraId="52246716" w14:textId="1973427F" w:rsidR="003C65A5" w:rsidRPr="00BE1AF9" w:rsidRDefault="003C65A5" w:rsidP="00E548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A feladatellátáshoz rendelkezésre álló tárgyi és személyi feltételeket</w:t>
      </w:r>
      <w:r w:rsidR="00E5488F" w:rsidRPr="00BE1AF9">
        <w:rPr>
          <w:rStyle w:val="markedcontent"/>
          <w:rFonts w:ascii="Times New Roman" w:hAnsi="Times New Roman" w:cs="Times New Roman"/>
          <w:sz w:val="24"/>
          <w:szCs w:val="24"/>
        </w:rPr>
        <w:t>, ezen belül azt, hogy a</w:t>
      </w:r>
      <w:r w:rsidR="00781306" w:rsidRPr="00BE1AF9">
        <w:rPr>
          <w:rFonts w:ascii="Times New Roman" w:hAnsi="Times New Roman" w:cs="Times New Roman"/>
          <w:sz w:val="24"/>
          <w:szCs w:val="24"/>
        </w:rPr>
        <w:t xml:space="preserve"> pályázó szervezetnek, vagy vezetőjének, vagy határozatlan idejű foglalkoztatási jogviszonyban álló alkalmazottjának igazoltan rendelkeznie kell legalább </w:t>
      </w:r>
      <w:r w:rsidR="00324595">
        <w:rPr>
          <w:rFonts w:ascii="Times New Roman" w:hAnsi="Times New Roman" w:cs="Times New Roman"/>
          <w:sz w:val="24"/>
          <w:szCs w:val="24"/>
        </w:rPr>
        <w:t>10</w:t>
      </w:r>
      <w:r w:rsidR="00781306" w:rsidRPr="00BE1AF9">
        <w:rPr>
          <w:rFonts w:ascii="Times New Roman" w:hAnsi="Times New Roman" w:cs="Times New Roman"/>
          <w:sz w:val="24"/>
          <w:szCs w:val="24"/>
        </w:rPr>
        <w:t xml:space="preserve"> éves köztemető üzemeltetési gyakorlattal.</w:t>
      </w:r>
    </w:p>
    <w:p w14:paraId="6E4964A3" w14:textId="77777777" w:rsidR="003C65A5" w:rsidRPr="00BE1AF9" w:rsidRDefault="003C65A5" w:rsidP="00E548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A temetésfelvétel és a temetéshez szükséges kellékekkel való ellátás módját. </w:t>
      </w:r>
    </w:p>
    <w:p w14:paraId="0E1FAA90" w14:textId="07118DBC" w:rsidR="003C65A5" w:rsidRPr="00BE1AF9" w:rsidRDefault="003C65A5" w:rsidP="00E548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Milyen módon kívánja biztosítani a temetőkről és a temetkezésről szóló 1999. évi XLIII. törvény 17.</w:t>
      </w:r>
      <w:proofErr w:type="gramStart"/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 w:rsidR="00E5488F" w:rsidRPr="00BE1AF9">
        <w:rPr>
          <w:rFonts w:ascii="Times New Roman" w:hAnsi="Times New Roman" w:cs="Times New Roman"/>
          <w:sz w:val="24"/>
          <w:szCs w:val="24"/>
        </w:rPr>
        <w:t xml:space="preserve"> </w:t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proofErr w:type="gramEnd"/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Pr="00AD158D">
        <w:rPr>
          <w:rStyle w:val="markedcontent"/>
          <w:rFonts w:ascii="Times New Roman" w:hAnsi="Times New Roman" w:cs="Times New Roman"/>
          <w:sz w:val="24"/>
          <w:szCs w:val="24"/>
        </w:rPr>
        <w:t>bekezdésében előírt egyenlő bánásmód</w:t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 követelményét? </w:t>
      </w:r>
    </w:p>
    <w:p w14:paraId="52B85D30" w14:textId="77777777" w:rsidR="00E5488F" w:rsidRPr="00BE1AF9" w:rsidRDefault="003C65A5" w:rsidP="00E548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A temetőkben keletkező szerves és szervetlen hulladék kezelésének, elhelyezéséne</w:t>
      </w:r>
      <w:r w:rsidR="00E5488F" w:rsidRPr="00BE1AF9">
        <w:rPr>
          <w:rStyle w:val="markedcontent"/>
          <w:rFonts w:ascii="Times New Roman" w:hAnsi="Times New Roman" w:cs="Times New Roman"/>
          <w:sz w:val="24"/>
          <w:szCs w:val="24"/>
        </w:rPr>
        <w:t xml:space="preserve">k </w:t>
      </w:r>
      <w:r w:rsidRPr="00BE1AF9">
        <w:rPr>
          <w:rStyle w:val="markedcontent"/>
          <w:rFonts w:ascii="Times New Roman" w:hAnsi="Times New Roman" w:cs="Times New Roman"/>
          <w:sz w:val="24"/>
          <w:szCs w:val="24"/>
        </w:rPr>
        <w:t>módját.</w:t>
      </w:r>
    </w:p>
    <w:p w14:paraId="6A9F1391" w14:textId="18ED9E40" w:rsidR="00781306" w:rsidRDefault="00781306" w:rsidP="00E548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sz w:val="24"/>
          <w:szCs w:val="24"/>
        </w:rPr>
        <w:t>A temető üzemeltetési feladatainak ellátására vonatkozó elképzeléseit.</w:t>
      </w:r>
      <w:r w:rsidR="00E5488F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pályázó sorolja fel az üzemeltetési időszakban milyen változtatásokat hajtana végre köztemető és annak létesítményeivel kapcsolatban, és a változások ütemezését, mely vállalások részét fogják képezni a pályázat nyertesével megkötendő közszolgáltatási szerződésnek, azok nem teljesítése esetén pedig az önkormányzat azonnali felmondási lehetőséggel él</w:t>
      </w:r>
    </w:p>
    <w:p w14:paraId="6EDCCF4B" w14:textId="2066AC93" w:rsidR="00324595" w:rsidRPr="00BE1AF9" w:rsidRDefault="00324595" w:rsidP="00E5488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Az üzemeltetésre vonatkozó éves költségvetési terv benyújtása</w:t>
      </w:r>
    </w:p>
    <w:p w14:paraId="3BEBE4BA" w14:textId="6B64D3C3" w:rsidR="00781306" w:rsidRPr="00BE1AF9" w:rsidRDefault="00781306" w:rsidP="00E5488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A helyi ügyfélfogadás biztosításának módját és idejét.</w:t>
      </w:r>
    </w:p>
    <w:p w14:paraId="161CCC1D" w14:textId="77777777" w:rsidR="00BA2884" w:rsidRPr="00BE1AF9" w:rsidRDefault="00BA2884" w:rsidP="00BA2884">
      <w:pPr>
        <w:suppressAutoHyphens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F037C02" w14:textId="5169DE3B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nyertese a temető üzemeltetése és a közszolgáltatás körében az alábbi feladatokat köteles ellátni:</w:t>
      </w:r>
    </w:p>
    <w:p w14:paraId="63B92B4C" w14:textId="4E11671B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</w:t>
      </w:r>
      <w:r w:rsidR="00E04790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betartatja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temetési szolgáltatások, illetőleg a temetőben végzett egyéb vállalkozói tevékenységek ellátásának temetői rendjét. Ennek során köteles a temetőben egyidejűleg zajló temetési szolgáltatásokat és egyéb vállalkozói tevékenységeket összehangolni – biztosítva, hogy ezen tevékenységek végzése a hely méltóságának megfelelő módon és időben, a kegyeleti érzések messzemenő </w:t>
      </w:r>
      <w:proofErr w:type="gramStart"/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figyelembe vételével</w:t>
      </w:r>
      <w:proofErr w:type="gramEnd"/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történjenek. Az egyéb vállalkozói tevékenységek kapcsán történő munkavégzés során a szomszédos temetési hely nem sérülhet, eredeti állapota nem változhat. A munkavégzés a temetési helyek látogatását nem akadályozhatja. Búcsúztatás alatt a munkavégzéssel keletkezett hang vagy egyéb hatás nem zavarhatja a szertartást.</w:t>
      </w:r>
    </w:p>
    <w:p w14:paraId="51BEE2E4" w14:textId="6D742F44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az eltemetés /urnaelhelyezés/ feltételeit.  Ennek során köteles biztosítani, hogy az elhunyt temetőben történő átvétele a nap </w:t>
      </w:r>
      <w:r w:rsidR="00E04790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órájában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késedelem nélkül biztosított legyen, az elhunyt eltemettetése során az üzemeltetőt terhelő feladatok /sírhely kijelölése, ravatalozáshoz, gyász-szertartáshoz szükséges eszközök, berendezések működőképes állapotban rendelkezésre bocsátása/ zökkenőmentesen ellátásra kerüljenek.</w:t>
      </w:r>
    </w:p>
    <w:p w14:paraId="23132E54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Tájékoztatja a közvéleményt a temetőlátogatók kegyeletgyakorlásának feltételeiről.</w:t>
      </w:r>
    </w:p>
    <w:p w14:paraId="31E51CC4" w14:textId="51C9189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temető bejáratánál tájékoztatót függeszt ki a </w:t>
      </w:r>
      <w:r w:rsidR="00CB40FF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temetőtérképről a 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 rendjéről, a nyitvatartási időről, az üzemeltetés során eljáró alkalmazottja nevéről, elérhetőségéről</w:t>
      </w:r>
      <w:r w:rsidR="00BE1AF9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, a temetkezéssel kapcsolatos ügyintézésről és a temetkezési szolgáltatásokigénybevételek feltételeiről.</w:t>
      </w:r>
    </w:p>
    <w:p w14:paraId="3D8D5349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biztosítani az üzemeltetés során nevében eljáró alkalmazottja folyamatos elérhetőségét.</w:t>
      </w:r>
    </w:p>
    <w:p w14:paraId="71C0E751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ravatalozó, annak technikai berendezései, tárolói, hűtői, valamint a temető egyéb közcélú létesítményei /infrastruktúrája/ karbantartását, működteti azokat és felel állagmegóvásukért.</w:t>
      </w:r>
    </w:p>
    <w:p w14:paraId="1076F96D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 feladat ellátása érdekében leltár szerint elszámolási kötelezettséggel átveszi a temető létesítményeit, berendezéseit, felszereléseit, amelyekben a szerződés időtartama alatt bekövetkezett változásokat a vállalkozónak naprakészen át kell vezetnie, mind a saját, mind a megbízó leltári példányán.</w:t>
      </w:r>
    </w:p>
    <w:p w14:paraId="3F4B8CC2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átadott létesítmények, berendezések, felszerelések, közüzemi hálózatok, egyéb tárgyi eszközök rendeltetésszerű működtetése, karbantartása, állagmegóvása képezi a vállalkozó feladatát, felújításuk, pótlásuk csak abban az esetben, ha az a vállalkozó jelen szerződésből eredő kötelezettségeinek megszegése miatt válik szükségessé. Az üzemeltetés során felmerülő üzemeltetési, karbantartási, közüzemi költségek a vállalkozót terhelik, aki ezen költségeket saját maga viseli, illetve közvetlenül a közüzemi szolgáltatóknak köteles kiegyenlíteni.</w:t>
      </w:r>
    </w:p>
    <w:p w14:paraId="5063D73A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temető és ravatalozó nyitását, zárását, a halott /urna/, valamint kellék átadását-átvételt.</w:t>
      </w:r>
    </w:p>
    <w:p w14:paraId="2144A35D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Folyamatosan és naprakészen – a jogszabály által előírt adatokkal – vezeti és az önkormányzat rendeletében foglaltak szerint megőrzi a nyilvántartó könyvet, sírbolt könyvet és mellékleteit, abba a jogszabály szerint biztosít betekintést, ad felvilágosítást.</w:t>
      </w:r>
    </w:p>
    <w:p w14:paraId="613BF1B6" w14:textId="083B52A3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sírboltkönyv és nyilvántartó könyv adatait elektronikus adathordozón tárolja, arról köteles hiteles biztonsági másolatot készíteni, vagy párhuzamosan manuális nyilvántartást vezetni</w:t>
      </w:r>
      <w:r w:rsidR="00CB40FF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, ezekbe az Önkormányzatnak bármikor betekintést enged.</w:t>
      </w:r>
    </w:p>
    <w:p w14:paraId="590ADA41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megbízó által elkészítendő temetőtérkép üzemeltetői példánya és nyilvántartó könyv közötti összhangot.</w:t>
      </w:r>
    </w:p>
    <w:p w14:paraId="1063E661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arról, hogy a temető, temetőrész, sírhelytábla, /parcella/temetési hely lezárására vonatkozó hirdetmény a jogszabályban meghatározottak szerint közzétételre kerüljön.</w:t>
      </w:r>
    </w:p>
    <w:p w14:paraId="6389C6E4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lejárt használati idejű temetési helyek kiürítéséről, szükséges esetben gondoskodik – a temetési hely felett rendelkezni jogosulttal kötött megállapodás alapján – a le nem járt használati idejű temetési hely áthelyezéséről.</w:t>
      </w:r>
    </w:p>
    <w:p w14:paraId="37A006C0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Exhumálás, hamvak kivétele céljából történő temetési hely felnyitás esetén a jogszabályban meghatározottak szerint gondoskodik az ezzel kapcsolatos közleménynek a temetői hirdetőtáblán történő közzétételéről.</w:t>
      </w:r>
    </w:p>
    <w:p w14:paraId="112FB923" w14:textId="09B6A9D1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Folyamatosan végzi a temető teljes területének és létesítményeinek tisztántartását, gyomtalanítását, a közútról lecsatlakozó, temetőkapuhoz vezető és temetői belső utak karbantartását, </w:t>
      </w:r>
      <w:r w:rsidR="008009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fűnyírást, </w:t>
      </w:r>
      <w:r w:rsidR="00796864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96864"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fák, cserjék gondozását (nyírás, kivágás, ültetés),</w:t>
      </w:r>
      <w:r w:rsidR="00796864"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síkosság-mentesítését, és a hó-eltakarítást.</w:t>
      </w:r>
      <w:r w:rsidR="008009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Hlk86334749"/>
      <w:r w:rsidR="00800935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elrendelhet rendkívüli parkgondozási, illetve karbantartási munkát.</w:t>
      </w:r>
      <w:bookmarkEnd w:id="0"/>
    </w:p>
    <w:p w14:paraId="6EDE2ED5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ravatalozó helyiségeinek, eszközeinek rendszeres takarításáról és szükség szerinti fertőtlenítéséről.</w:t>
      </w:r>
    </w:p>
    <w:p w14:paraId="07CDB033" w14:textId="77777777" w:rsidR="00E676C3" w:rsidRPr="00AD158D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Rendszeresen és a szükségleteknek megfelelő gyakorisággal összegyűjti és elszállítja a temetőben keletkező hulladékot, ehhez megfelelő mennyiségű és esztétikus </w:t>
      </w:r>
      <w:proofErr w:type="spellStart"/>
      <w:r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gyűjtőedényzetet</w:t>
      </w:r>
      <w:proofErr w:type="spellEnd"/>
      <w:r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biztosít.</w:t>
      </w:r>
    </w:p>
    <w:p w14:paraId="78ED3C3C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Gondoskodik a temető rendjének betartásáról és betartatásáról. Ennek során megfelelő nyilvánosságot biztosít a temető rendeletben foglalt valamennyi, közérdeklődésre számot tartó rendelkezésnek.</w:t>
      </w:r>
    </w:p>
    <w:p w14:paraId="402CD457" w14:textId="77777777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Összehangolja a temetéseket, különös figyelemmel arra, hogy a temetkezési szolgáltatók között hátrányos megkülönböztetést nem alkalmazhat.</w:t>
      </w:r>
    </w:p>
    <w:p w14:paraId="72191BA7" w14:textId="3F4085A6" w:rsidR="00E676C3" w:rsidRPr="00BE1AF9" w:rsidRDefault="00E676C3" w:rsidP="00E6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temetési hely felett rendelkezni jogosultak nevének és lakcímének egyidejű közlése mellett haladéktalanul tájékoztatja a temető fenntartóját a biztonságos használatot veszélyeztető sír</w:t>
      </w:r>
      <w:r w:rsid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he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t>y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ről vagy sírboltról.</w:t>
      </w:r>
    </w:p>
    <w:p w14:paraId="0375DDCF" w14:textId="77777777" w:rsidR="00CB40FF" w:rsidRPr="00BE1AF9" w:rsidRDefault="00E676C3" w:rsidP="00CB4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Haladéktalanul értesíti a jegyzőt a temetőben engedély nélkül végzett építési tevékenységről, illetve egyéb – hatósági beavatkozást igénylő – tevékenységekről.</w:t>
      </w:r>
    </w:p>
    <w:p w14:paraId="5DB430BA" w14:textId="5A55B85D" w:rsidR="00CB40FF" w:rsidRPr="00BE1AF9" w:rsidRDefault="00BE1AF9" w:rsidP="00CB4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bCs/>
          <w:sz w:val="24"/>
          <w:szCs w:val="24"/>
        </w:rPr>
        <w:t>A</w:t>
      </w:r>
      <w:r w:rsidR="00BA2884" w:rsidRPr="00BE1AF9">
        <w:rPr>
          <w:rFonts w:ascii="Times New Roman" w:hAnsi="Times New Roman" w:cs="Times New Roman"/>
          <w:bCs/>
          <w:sz w:val="24"/>
          <w:szCs w:val="24"/>
        </w:rPr>
        <w:t xml:space="preserve"> temetői sír, sírbolt és urnahely megváltási díjait </w:t>
      </w:r>
      <w:r w:rsidR="00CB40FF" w:rsidRPr="00BE1AF9">
        <w:rPr>
          <w:rFonts w:ascii="Times New Roman" w:hAnsi="Times New Roman" w:cs="Times New Roman"/>
          <w:bCs/>
          <w:sz w:val="24"/>
          <w:szCs w:val="24"/>
        </w:rPr>
        <w:t>beszedi</w:t>
      </w:r>
    </w:p>
    <w:p w14:paraId="2BCAA10B" w14:textId="6C9060A6" w:rsidR="00CB40FF" w:rsidRPr="00BE1AF9" w:rsidRDefault="00BE1AF9" w:rsidP="00CB40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sz w:val="24"/>
          <w:szCs w:val="24"/>
        </w:rPr>
        <w:t>N</w:t>
      </w:r>
      <w:r w:rsidR="00BA2884" w:rsidRPr="00BE1AF9">
        <w:rPr>
          <w:rFonts w:ascii="Times New Roman" w:hAnsi="Times New Roman" w:cs="Times New Roman"/>
          <w:sz w:val="24"/>
          <w:szCs w:val="24"/>
        </w:rPr>
        <w:t>aprakészen vezeti a köztemető térképét,</w:t>
      </w:r>
      <w:r w:rsidR="00CB40FF" w:rsidRPr="00BE1AF9">
        <w:rPr>
          <w:rFonts w:ascii="Times New Roman" w:hAnsi="Times New Roman" w:cs="Times New Roman"/>
          <w:sz w:val="24"/>
          <w:szCs w:val="24"/>
        </w:rPr>
        <w:t xml:space="preserve"> vezeti a nyilvántartó könyveket (az ezekben rögzített adatokról a jogszabályban meghatározottak szerint felvilágosítást ad), vezeti</w:t>
      </w:r>
      <w:r w:rsidR="00BA2884" w:rsidRPr="00BE1AF9">
        <w:rPr>
          <w:rFonts w:ascii="Times New Roman" w:hAnsi="Times New Roman" w:cs="Times New Roman"/>
          <w:sz w:val="24"/>
          <w:szCs w:val="24"/>
        </w:rPr>
        <w:t xml:space="preserve"> a sírhelymegváltások időpontjait</w:t>
      </w:r>
      <w:r w:rsidR="00CB40FF" w:rsidRPr="00BE1AF9">
        <w:rPr>
          <w:rFonts w:ascii="Times New Roman" w:hAnsi="Times New Roman" w:cs="Times New Roman"/>
          <w:sz w:val="24"/>
          <w:szCs w:val="24"/>
        </w:rPr>
        <w:t>. T</w:t>
      </w:r>
      <w:r w:rsidR="00BA2884" w:rsidRPr="00BE1AF9">
        <w:rPr>
          <w:rFonts w:ascii="Times New Roman" w:hAnsi="Times New Roman" w:cs="Times New Roman"/>
          <w:sz w:val="24"/>
          <w:szCs w:val="24"/>
        </w:rPr>
        <w:t>érképen fel kell tüntetnie, hogy mely sírhelytáblák, sorok milyen temetési helyek céljára vannak fenntartva</w:t>
      </w:r>
      <w:r w:rsidRPr="00BE1AF9">
        <w:rPr>
          <w:rFonts w:ascii="Times New Roman" w:hAnsi="Times New Roman" w:cs="Times New Roman"/>
          <w:sz w:val="24"/>
          <w:szCs w:val="24"/>
        </w:rPr>
        <w:t>.</w:t>
      </w:r>
    </w:p>
    <w:p w14:paraId="764E9BC8" w14:textId="06E32081" w:rsidR="00BE1AF9" w:rsidRPr="00BE1AF9" w:rsidRDefault="00BE1AF9" w:rsidP="00BE1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sz w:val="24"/>
          <w:szCs w:val="24"/>
        </w:rPr>
        <w:t>N</w:t>
      </w:r>
      <w:r w:rsidR="00BA2884" w:rsidRPr="00BE1AF9">
        <w:rPr>
          <w:rFonts w:ascii="Times New Roman" w:hAnsi="Times New Roman" w:cs="Times New Roman"/>
          <w:sz w:val="24"/>
          <w:szCs w:val="24"/>
        </w:rPr>
        <w:t>yilvántartást vezet a köztemetőben munkát végző vállalkozókról az időpont, a munkavégzés helye (pl. sor, parcella, sírhely megjelölésével), a munka jellege és a vállalkozó nevének, adatainak feltüntetésével</w:t>
      </w:r>
      <w:r w:rsidRPr="00BE1AF9">
        <w:rPr>
          <w:rFonts w:ascii="Times New Roman" w:hAnsi="Times New Roman" w:cs="Times New Roman"/>
          <w:sz w:val="24"/>
          <w:szCs w:val="24"/>
        </w:rPr>
        <w:t>. Az Önkormányzat ezt bármikor kikérheti</w:t>
      </w:r>
    </w:p>
    <w:p w14:paraId="0A62AF55" w14:textId="085643C6" w:rsidR="00876EF2" w:rsidRPr="00BE1AF9" w:rsidRDefault="00BE1AF9" w:rsidP="00BE1AF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sz w:val="24"/>
          <w:szCs w:val="24"/>
        </w:rPr>
        <w:t>K</w:t>
      </w:r>
      <w:r w:rsidR="00BA2884" w:rsidRPr="00BE1AF9">
        <w:rPr>
          <w:rFonts w:ascii="Times New Roman" w:hAnsi="Times New Roman" w:cs="Times New Roman"/>
          <w:sz w:val="24"/>
          <w:szCs w:val="24"/>
        </w:rPr>
        <w:t xml:space="preserve">öteles minden évben </w:t>
      </w:r>
      <w:proofErr w:type="gramStart"/>
      <w:r w:rsidR="00072D65">
        <w:rPr>
          <w:rFonts w:ascii="Times New Roman" w:hAnsi="Times New Roman" w:cs="Times New Roman"/>
          <w:sz w:val="24"/>
          <w:szCs w:val="24"/>
        </w:rPr>
        <w:t>H</w:t>
      </w:r>
      <w:r w:rsidRPr="00BE1AF9">
        <w:rPr>
          <w:rFonts w:ascii="Times New Roman" w:hAnsi="Times New Roman" w:cs="Times New Roman"/>
          <w:sz w:val="24"/>
          <w:szCs w:val="24"/>
        </w:rPr>
        <w:t>úsvét</w:t>
      </w:r>
      <w:proofErr w:type="gramEnd"/>
      <w:r w:rsidRPr="00BE1AF9">
        <w:rPr>
          <w:rFonts w:ascii="Times New Roman" w:hAnsi="Times New Roman" w:cs="Times New Roman"/>
          <w:sz w:val="24"/>
          <w:szCs w:val="24"/>
        </w:rPr>
        <w:t xml:space="preserve"> és november 1.</w:t>
      </w:r>
      <w:r w:rsidR="00324595">
        <w:rPr>
          <w:rFonts w:ascii="Times New Roman" w:hAnsi="Times New Roman" w:cs="Times New Roman"/>
          <w:sz w:val="24"/>
          <w:szCs w:val="24"/>
        </w:rPr>
        <w:t xml:space="preserve">, illetve </w:t>
      </w:r>
      <w:r w:rsidR="00072D65">
        <w:rPr>
          <w:rFonts w:ascii="Times New Roman" w:hAnsi="Times New Roman" w:cs="Times New Roman"/>
          <w:sz w:val="24"/>
          <w:szCs w:val="24"/>
        </w:rPr>
        <w:t>K</w:t>
      </w:r>
      <w:r w:rsidR="00324595">
        <w:rPr>
          <w:rFonts w:ascii="Times New Roman" w:hAnsi="Times New Roman" w:cs="Times New Roman"/>
          <w:sz w:val="24"/>
          <w:szCs w:val="24"/>
        </w:rPr>
        <w:t>arácsony</w:t>
      </w:r>
      <w:r w:rsidRPr="00BE1AF9">
        <w:rPr>
          <w:rFonts w:ascii="Times New Roman" w:hAnsi="Times New Roman" w:cs="Times New Roman"/>
          <w:sz w:val="24"/>
          <w:szCs w:val="24"/>
        </w:rPr>
        <w:t xml:space="preserve"> előtt </w:t>
      </w:r>
      <w:r w:rsidR="00BA2884" w:rsidRPr="00BE1AF9">
        <w:rPr>
          <w:rFonts w:ascii="Times New Roman" w:hAnsi="Times New Roman" w:cs="Times New Roman"/>
          <w:sz w:val="24"/>
          <w:szCs w:val="24"/>
        </w:rPr>
        <w:t>általános temető-takarítást végezni.</w:t>
      </w:r>
    </w:p>
    <w:p w14:paraId="602BA1E5" w14:textId="127AC19F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Egyéb kikötések: </w:t>
      </w:r>
    </w:p>
    <w:p w14:paraId="04EEBF56" w14:textId="77777777" w:rsidR="00E676C3" w:rsidRPr="00BE1AF9" w:rsidRDefault="00E676C3" w:rsidP="00E6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a temetkezési szolgáltatók tekintetében köteles megtartani az egyenlő bánásmód követelményét.</w:t>
      </w:r>
    </w:p>
    <w:p w14:paraId="64C70726" w14:textId="10941FEB" w:rsidR="00E676C3" w:rsidRPr="00BE1AF9" w:rsidRDefault="00E676C3" w:rsidP="00E6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nyisson irodát a településen, ahol ügyfélfogadást tart</w:t>
      </w:r>
    </w:p>
    <w:p w14:paraId="3F3112C7" w14:textId="77777777" w:rsidR="006C1CB3" w:rsidRPr="00BE1AF9" w:rsidRDefault="00E676C3" w:rsidP="00E6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üzemeltető kötelezettséget vállal arra, hogy a kegyeleti közszolgáltatást más gazdasági tevékenységétől számvitelileg elkülöníti.</w:t>
      </w:r>
    </w:p>
    <w:p w14:paraId="0F5FE430" w14:textId="77777777" w:rsidR="006C1CB3" w:rsidRPr="00BE1AF9" w:rsidRDefault="00905E15" w:rsidP="00E6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sz w:val="24"/>
          <w:szCs w:val="24"/>
        </w:rPr>
        <w:t>Az üzemeltető – figyelemmel a vonatkozó jogszabályokra - teljes körű temetkezési szolgáltatás végzésére jogosult. Teljes körű temetkezési szolgáltatás a Korm. rendeletben meghatározott temetkezési szolgáltatási tevékenység.</w:t>
      </w:r>
    </w:p>
    <w:p w14:paraId="7F2C58FC" w14:textId="0BF69FDF" w:rsidR="00E676C3" w:rsidRPr="00BE1AF9" w:rsidRDefault="00905E15" w:rsidP="00E6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hAnsi="Times New Roman" w:cs="Times New Roman"/>
          <w:sz w:val="24"/>
          <w:szCs w:val="24"/>
        </w:rPr>
        <w:t>Temetkezési szolgáltatási tevékenység kormányrendeletben meghatározott műszaki, közegészségügyi és alapvető kegyeleti, illetve személyi feltételek szerint gyakorolható. A temetkezési szolgáltató köteles az engedélyezett temetkezési szolgáltatási tevékenységet a kegyeleti jogok betartása mellett, folyamatos rendelkezésre állással ellátni. Tevékenységének gyakorlása során a szolgáltató a jogszabályokban meghatározott alapelvek érvényesülését köteles biztosítani.</w:t>
      </w:r>
      <w:r w:rsidR="00E676C3"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4DA7D4F" w14:textId="77777777" w:rsidR="00BA2884" w:rsidRPr="00BE1AF9" w:rsidRDefault="00BA2884" w:rsidP="00BA2884">
      <w:pPr>
        <w:tabs>
          <w:tab w:val="left" w:pos="15"/>
        </w:tabs>
        <w:ind w:left="30" w:hanging="30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szolgáltató a létrejövő szerződés ideje alatt köteles az alábbi nyilvántartásokat naprakészen vezetni:</w:t>
      </w:r>
    </w:p>
    <w:p w14:paraId="0D060DA1" w14:textId="7072AF22" w:rsidR="00BA2884" w:rsidRPr="00BE1AF9" w:rsidRDefault="00BA2884" w:rsidP="00BA2884">
      <w:pPr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 xml:space="preserve">Nyilvántartó könyv </w:t>
      </w:r>
    </w:p>
    <w:p w14:paraId="3C45895E" w14:textId="77777777" w:rsidR="00BA2884" w:rsidRPr="00BE1AF9" w:rsidRDefault="00BA2884" w:rsidP="00BA2884">
      <w:pPr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Temető térkép</w:t>
      </w:r>
    </w:p>
    <w:p w14:paraId="52B3B79C" w14:textId="77777777" w:rsidR="00BA2884" w:rsidRPr="00BE1AF9" w:rsidRDefault="00BA2884" w:rsidP="00BA2884">
      <w:pPr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Sírbolt-könyv</w:t>
      </w:r>
    </w:p>
    <w:p w14:paraId="5397BB0E" w14:textId="77777777" w:rsidR="00BA2884" w:rsidRPr="00AD158D" w:rsidRDefault="00BA2884" w:rsidP="00BA2884">
      <w:pPr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D158D">
        <w:rPr>
          <w:rFonts w:ascii="Times New Roman" w:hAnsi="Times New Roman" w:cs="Times New Roman"/>
          <w:sz w:val="24"/>
          <w:szCs w:val="24"/>
        </w:rPr>
        <w:t>A más temetőben, temetkezési emlékhelyre történő temetés esetén a temető vagy temetkezési emlékhely befogadó nyilatkozatát.</w:t>
      </w:r>
    </w:p>
    <w:p w14:paraId="7EEFEAB0" w14:textId="77777777" w:rsidR="00BA2884" w:rsidRPr="00BE1AF9" w:rsidRDefault="00BA2884" w:rsidP="00BA2884">
      <w:pPr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A temetőn/temetkezési emlékhelyen kívüli urnaelhelyezés esetén az eltemetésre kötelezett személy nyilatkozatáról vezetett nyilvántartás.</w:t>
      </w:r>
    </w:p>
    <w:p w14:paraId="4CC915BF" w14:textId="5BB97BBC" w:rsidR="00BE1AF9" w:rsidRPr="00BE1AF9" w:rsidRDefault="00BE1AF9" w:rsidP="00BA2884">
      <w:pPr>
        <w:numPr>
          <w:ilvl w:val="0"/>
          <w:numId w:val="13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Vállalkozói munkavégzés</w:t>
      </w:r>
      <w:r w:rsidR="000435A1">
        <w:rPr>
          <w:rFonts w:ascii="Times New Roman" w:hAnsi="Times New Roman" w:cs="Times New Roman"/>
          <w:sz w:val="24"/>
          <w:szCs w:val="24"/>
        </w:rPr>
        <w:t xml:space="preserve"> nyilvántartása</w:t>
      </w:r>
    </w:p>
    <w:p w14:paraId="3E32FB2B" w14:textId="77777777" w:rsidR="00BA2884" w:rsidRPr="00BE1AF9" w:rsidRDefault="00BA2884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35EAC50" w14:textId="462CC29E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Az üzemeltető köteles: </w:t>
      </w:r>
    </w:p>
    <w:p w14:paraId="42056123" w14:textId="77777777" w:rsidR="00E676C3" w:rsidRPr="00BE1AF9" w:rsidRDefault="00E676C3" w:rsidP="00E67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üzemeltetés, illetőleg a temetkezési szolgáltatás költségeinek megosztására az önkormányzat által elfogadott számviteli szabályzatot alkalmazni;</w:t>
      </w:r>
    </w:p>
    <w:p w14:paraId="4FD2C678" w14:textId="004B2147" w:rsidR="00E676C3" w:rsidRPr="00BE1AF9" w:rsidRDefault="00E676C3" w:rsidP="00072D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15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üzemeltetéssel összefüggő bevételeiről és kiadásairól, a közszolgáltatási </w:t>
      </w:r>
      <w:r w:rsidRPr="003E2DC1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tevékenységéről</w:t>
      </w:r>
      <w:r w:rsidR="00072D6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E2D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72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a sírhelydíjakkal kapcsolatos bevételekről </w:t>
      </w:r>
      <w:r w:rsidRPr="00072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áttekintő beszámolóban a képviselő-testületet évente, minden év </w:t>
      </w:r>
      <w:r w:rsidR="003E2DC1" w:rsidRPr="00072D6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Pr="00072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31. napjáig köteles tájékoztatni</w:t>
      </w:r>
      <w:r w:rsidR="00072D65" w:rsidRPr="00072D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elszámolni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414D8A3" w14:textId="3CA7C5E5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benyújtási határideje: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2021. november 15. 16:00</w:t>
      </w:r>
    </w:p>
    <w:p w14:paraId="2F2B1D85" w14:textId="77777777" w:rsidR="00781306" w:rsidRPr="00BE1AF9" w:rsidRDefault="00E676C3" w:rsidP="0078130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benyújtásának helye</w:t>
      </w:r>
      <w:r w:rsidR="00781306"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módja</w:t>
      </w: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9C68B0E" w14:textId="77777777" w:rsidR="00781306" w:rsidRPr="00BE1AF9" w:rsidRDefault="00E676C3" w:rsidP="0078130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Nagymányok Város Önkormányzata 7355 Nagymányok, Dózsa </w:t>
      </w:r>
      <w:proofErr w:type="spellStart"/>
      <w:proofErr w:type="gramStart"/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Gy.u</w:t>
      </w:r>
      <w:proofErr w:type="spellEnd"/>
      <w:proofErr w:type="gramEnd"/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.28.</w:t>
      </w:r>
    </w:p>
    <w:p w14:paraId="3BBB7108" w14:textId="56FE509B" w:rsidR="00781306" w:rsidRPr="00BE1AF9" w:rsidRDefault="00781306" w:rsidP="00781306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hAnsi="Times New Roman" w:cs="Times New Roman"/>
          <w:sz w:val="24"/>
          <w:szCs w:val="24"/>
        </w:rPr>
        <w:t>zárt borítékban személyesen, vagy postai úton kell benyújtani, a borítékon kizárólag az ajánlattevő megnevezése és a „Köztemető üzemeltetése” szöveg állhat.</w:t>
      </w:r>
    </w:p>
    <w:p w14:paraId="21130116" w14:textId="547AED40" w:rsidR="00E676C3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 információ Bartucz Máté műszaki ügyintézőtől a 06-74-684-871-as telefonszámon kérhető.</w:t>
      </w:r>
    </w:p>
    <w:p w14:paraId="632B508F" w14:textId="61AEA6E1" w:rsidR="00781306" w:rsidRPr="00BE1AF9" w:rsidRDefault="00E676C3" w:rsidP="00E67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pályázatok elbírálása: </w:t>
      </w:r>
    </w:p>
    <w:p w14:paraId="6F6FB987" w14:textId="22DD99FF" w:rsidR="00781306" w:rsidRPr="00BE1AF9" w:rsidRDefault="00E676C3" w:rsidP="00781306">
      <w:pPr>
        <w:jc w:val="both"/>
        <w:rPr>
          <w:rFonts w:ascii="Times New Roman" w:hAnsi="Times New Roman" w:cs="Times New Roman"/>
          <w:sz w:val="24"/>
          <w:szCs w:val="24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pályázatokat a Képviselő-testület a benyújtást követő képviselő-testületi ülésén bírálja el, </w:t>
      </w:r>
      <w:r w:rsidR="00781306" w:rsidRPr="00BE1AF9">
        <w:rPr>
          <w:rFonts w:ascii="Times New Roman" w:hAnsi="Times New Roman" w:cs="Times New Roman"/>
          <w:sz w:val="24"/>
          <w:szCs w:val="24"/>
        </w:rPr>
        <w:t>A pályázatokat felbontja és előzetesen értékeli Nagymányok Város Önkormányzata Képviselő-testületének Pénzügyi és Gazdasági Bizottsága. A Képviselő-testület fenntartja a jogot, hogy a pályázatot eredménytelennek nyilvánítsa.</w:t>
      </w:r>
    </w:p>
    <w:p w14:paraId="5C079BF8" w14:textId="58D13639" w:rsidR="00D17D3C" w:rsidRPr="00D17D3C" w:rsidRDefault="00E676C3" w:rsidP="00D17D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elbírálásának előnyt jelent</w:t>
      </w:r>
      <w:r w:rsidR="00491DB6" w:rsidRPr="00D17D3C">
        <w:rPr>
          <w:rFonts w:ascii="Times New Roman" w:hAnsi="Times New Roman" w:cs="Times New Roman"/>
          <w:sz w:val="24"/>
          <w:szCs w:val="24"/>
        </w:rPr>
        <w:t xml:space="preserve"> az a pályázó, aki a jogszabályok által előírtaknál bővebb üzemeltetési feladatot, illetve felújítást vállal</w:t>
      </w:r>
      <w:r w:rsidR="00D17D3C" w:rsidRPr="00D17D3C">
        <w:rPr>
          <w:rFonts w:ascii="Times New Roman" w:hAnsi="Times New Roman" w:cs="Times New Roman"/>
          <w:sz w:val="24"/>
          <w:szCs w:val="24"/>
        </w:rPr>
        <w:t>, az összességében</w:t>
      </w:r>
      <w:r w:rsidR="00491DB6" w:rsidRPr="00D17D3C">
        <w:rPr>
          <w:rFonts w:ascii="Times New Roman" w:hAnsi="Times New Roman" w:cs="Times New Roman"/>
          <w:sz w:val="24"/>
          <w:szCs w:val="24"/>
        </w:rPr>
        <w:t xml:space="preserve"> legkedvezőbb költségvetési terv </w:t>
      </w:r>
      <w:r w:rsidR="00D17D3C" w:rsidRPr="00D17D3C">
        <w:rPr>
          <w:rFonts w:ascii="Times New Roman" w:hAnsi="Times New Roman" w:cs="Times New Roman"/>
          <w:sz w:val="24"/>
          <w:szCs w:val="24"/>
        </w:rPr>
        <w:t>benyújtása, t</w:t>
      </w:r>
      <w:r w:rsidR="00491DB6" w:rsidRPr="00D17D3C">
        <w:rPr>
          <w:rFonts w:ascii="Times New Roman" w:hAnsi="Times New Roman" w:cs="Times New Roman"/>
          <w:sz w:val="24"/>
          <w:szCs w:val="24"/>
        </w:rPr>
        <w:t xml:space="preserve">emetőüzemeltetési gyakorlat </w:t>
      </w:r>
      <w:r w:rsidR="00D17D3C" w:rsidRPr="00D17D3C">
        <w:rPr>
          <w:rFonts w:ascii="Times New Roman" w:hAnsi="Times New Roman" w:cs="Times New Roman"/>
          <w:sz w:val="24"/>
          <w:szCs w:val="24"/>
        </w:rPr>
        <w:t>időtartama, k</w:t>
      </w:r>
      <w:r w:rsidR="00491DB6" w:rsidRPr="00D17D3C">
        <w:rPr>
          <w:rFonts w:ascii="Times New Roman" w:hAnsi="Times New Roman" w:cs="Times New Roman"/>
          <w:sz w:val="24"/>
          <w:szCs w:val="24"/>
        </w:rPr>
        <w:t>örnyezettudatos hulladékgazdálkodás</w:t>
      </w:r>
      <w:r w:rsidR="00D17D3C" w:rsidRPr="00D17D3C">
        <w:rPr>
          <w:rFonts w:ascii="Times New Roman" w:hAnsi="Times New Roman" w:cs="Times New Roman"/>
          <w:sz w:val="24"/>
          <w:szCs w:val="24"/>
        </w:rPr>
        <w:t>i terv,</w:t>
      </w:r>
      <w:r w:rsidR="00491DB6" w:rsidRPr="00D17D3C">
        <w:rPr>
          <w:rFonts w:ascii="Times New Roman" w:hAnsi="Times New Roman" w:cs="Times New Roman"/>
          <w:sz w:val="24"/>
          <w:szCs w:val="24"/>
        </w:rPr>
        <w:t xml:space="preserve"> a </w:t>
      </w:r>
      <w:r w:rsidR="00D17D3C" w:rsidRPr="00D17D3C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köztemetés díjának legalacsonyabb összegben történő megajánlása.</w:t>
      </w:r>
    </w:p>
    <w:p w14:paraId="31D351B5" w14:textId="3694AADB" w:rsidR="00D17D3C" w:rsidRPr="00AD6B50" w:rsidRDefault="00AD6B50" w:rsidP="00D17D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AD6B50">
        <w:rPr>
          <w:rFonts w:ascii="Times New Roman" w:hAnsi="Times New Roman" w:cs="Times New Roman"/>
          <w:bCs/>
        </w:rPr>
        <w:t>Nagymányok, 2021. október 29.</w:t>
      </w:r>
    </w:p>
    <w:p w14:paraId="77B800DB" w14:textId="6905BA62" w:rsidR="0099312E" w:rsidRPr="00BE1AF9" w:rsidRDefault="0099312E" w:rsidP="009931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2B85F5" w14:textId="352ED6CC" w:rsidR="0099312E" w:rsidRPr="00BE1AF9" w:rsidRDefault="0099312E" w:rsidP="009931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Karl Béla</w:t>
      </w:r>
    </w:p>
    <w:p w14:paraId="60F3114C" w14:textId="4D94B2A1" w:rsidR="0099312E" w:rsidRPr="00BE1AF9" w:rsidRDefault="0099312E" w:rsidP="009931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1AF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99312E" w:rsidRPr="00BE1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2B048512"/>
    <w:name w:val="WW8Num2"/>
    <w:lvl w:ilvl="0">
      <w:start w:val="5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AD231D"/>
    <w:multiLevelType w:val="hybridMultilevel"/>
    <w:tmpl w:val="7FC4E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E11C5"/>
    <w:multiLevelType w:val="multilevel"/>
    <w:tmpl w:val="BBBA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F26EB"/>
    <w:multiLevelType w:val="multilevel"/>
    <w:tmpl w:val="5E64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1854C5"/>
    <w:multiLevelType w:val="hybridMultilevel"/>
    <w:tmpl w:val="889E8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502C"/>
    <w:multiLevelType w:val="multilevel"/>
    <w:tmpl w:val="F3DA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7061D7"/>
    <w:multiLevelType w:val="multilevel"/>
    <w:tmpl w:val="9AE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22417"/>
    <w:multiLevelType w:val="hybridMultilevel"/>
    <w:tmpl w:val="DEA8774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834744"/>
    <w:multiLevelType w:val="multilevel"/>
    <w:tmpl w:val="44E8E96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A1D6181"/>
    <w:multiLevelType w:val="multilevel"/>
    <w:tmpl w:val="AADE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40C5C"/>
    <w:multiLevelType w:val="hybridMultilevel"/>
    <w:tmpl w:val="3386EA08"/>
    <w:lvl w:ilvl="0" w:tplc="9640A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88A"/>
    <w:multiLevelType w:val="hybridMultilevel"/>
    <w:tmpl w:val="E70697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C30D7"/>
    <w:multiLevelType w:val="hybridMultilevel"/>
    <w:tmpl w:val="C240B4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C3"/>
    <w:rsid w:val="000435A1"/>
    <w:rsid w:val="00072D65"/>
    <w:rsid w:val="00134B03"/>
    <w:rsid w:val="001919A4"/>
    <w:rsid w:val="00324595"/>
    <w:rsid w:val="003C65A5"/>
    <w:rsid w:val="003E2DC1"/>
    <w:rsid w:val="00491DB6"/>
    <w:rsid w:val="005F701B"/>
    <w:rsid w:val="006C1CB3"/>
    <w:rsid w:val="00721480"/>
    <w:rsid w:val="00781306"/>
    <w:rsid w:val="00796864"/>
    <w:rsid w:val="00800935"/>
    <w:rsid w:val="00876EF2"/>
    <w:rsid w:val="008839F9"/>
    <w:rsid w:val="00905E15"/>
    <w:rsid w:val="00974057"/>
    <w:rsid w:val="0099312E"/>
    <w:rsid w:val="00AD158D"/>
    <w:rsid w:val="00AD6B50"/>
    <w:rsid w:val="00B57496"/>
    <w:rsid w:val="00BA2884"/>
    <w:rsid w:val="00BE1AF9"/>
    <w:rsid w:val="00C31638"/>
    <w:rsid w:val="00CB40FF"/>
    <w:rsid w:val="00D17D3C"/>
    <w:rsid w:val="00E04790"/>
    <w:rsid w:val="00E5488F"/>
    <w:rsid w:val="00E64FA0"/>
    <w:rsid w:val="00E676C3"/>
    <w:rsid w:val="00F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FC99"/>
  <w15:chartTrackingRefBased/>
  <w15:docId w15:val="{DACE1FB5-1D18-4260-BFA2-366FCBA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6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676C3"/>
    <w:rPr>
      <w:b/>
      <w:bCs/>
    </w:rPr>
  </w:style>
  <w:style w:type="character" w:customStyle="1" w:styleId="markedcontent">
    <w:name w:val="markedcontent"/>
    <w:basedOn w:val="Bekezdsalapbettpusa"/>
    <w:rsid w:val="003C65A5"/>
  </w:style>
  <w:style w:type="paragraph" w:styleId="Listaszerbekezds">
    <w:name w:val="List Paragraph"/>
    <w:basedOn w:val="Norml"/>
    <w:uiPriority w:val="34"/>
    <w:qFormat/>
    <w:rsid w:val="003C65A5"/>
    <w:pPr>
      <w:ind w:left="720"/>
      <w:contextualSpacing/>
    </w:pPr>
  </w:style>
  <w:style w:type="paragraph" w:customStyle="1" w:styleId="text-align-justify">
    <w:name w:val="text-align-justify"/>
    <w:basedOn w:val="Norml"/>
    <w:rsid w:val="0087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1680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Dr Klausz</dc:creator>
  <cp:keywords/>
  <dc:description/>
  <cp:lastModifiedBy>Judit Dr Klausz</cp:lastModifiedBy>
  <cp:revision>9</cp:revision>
  <cp:lastPrinted>2021-10-22T09:09:00Z</cp:lastPrinted>
  <dcterms:created xsi:type="dcterms:W3CDTF">2021-10-22T09:15:00Z</dcterms:created>
  <dcterms:modified xsi:type="dcterms:W3CDTF">2021-10-29T09:38:00Z</dcterms:modified>
</cp:coreProperties>
</file>